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ormltblzat1"/>
        <w:tblW w:w="9487" w:type="dxa"/>
        <w:tblInd w:w="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5"/>
        <w:gridCol w:w="3402"/>
        <w:gridCol w:w="3123"/>
        <w:gridCol w:w="1391"/>
        <w:gridCol w:w="16"/>
      </w:tblGrid>
      <w:tr w:rsidR="0019267D" w:rsidRPr="00C54CFC" w:rsidTr="00C62758">
        <w:trPr>
          <w:trHeight w:val="288"/>
        </w:trPr>
        <w:tc>
          <w:tcPr>
            <w:tcW w:w="9487" w:type="dxa"/>
            <w:gridSpan w:val="5"/>
          </w:tcPr>
          <w:p w:rsidR="00110F68" w:rsidRPr="00C54CFC" w:rsidRDefault="00A824D5" w:rsidP="009F6FD4">
            <w:pPr>
              <w:spacing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bidi="hu-HU"/>
              </w:rPr>
            </w:pPr>
            <w:r w:rsidRPr="00C54CFC">
              <w:rPr>
                <w:rFonts w:ascii="Tahoma" w:hAnsi="Tahoma" w:cs="Tahoma"/>
                <w:sz w:val="18"/>
                <w:szCs w:val="18"/>
                <w:lang w:bidi="hu-HU"/>
              </w:rPr>
              <w:t xml:space="preserve">1047 </w:t>
            </w:r>
            <w:r w:rsidR="00110F68" w:rsidRPr="00C54CFC">
              <w:rPr>
                <w:rFonts w:ascii="Tahoma" w:hAnsi="Tahoma" w:cs="Tahoma"/>
                <w:sz w:val="18"/>
                <w:szCs w:val="18"/>
                <w:lang w:bidi="hu-HU"/>
              </w:rPr>
              <w:t xml:space="preserve">Budapest, Mildenberger u. 1. </w:t>
            </w:r>
            <w:r w:rsidR="00110F68" w:rsidRPr="00C54CFC">
              <w:rPr>
                <w:rFonts w:ascii="Tahoma" w:hAnsi="Tahoma" w:cs="Tahoma"/>
                <w:sz w:val="18"/>
                <w:szCs w:val="18"/>
                <w:lang w:bidi="hu-HU"/>
              </w:rPr>
              <w:sym w:font="Symbol" w:char="00B7"/>
            </w:r>
            <w:r w:rsidR="00110F68" w:rsidRPr="00C54CFC">
              <w:rPr>
                <w:rFonts w:ascii="Tahoma" w:hAnsi="Tahoma" w:cs="Tahoma"/>
                <w:sz w:val="18"/>
                <w:szCs w:val="18"/>
                <w:lang w:bidi="hu-HU"/>
              </w:rPr>
              <w:t xml:space="preserve"> +36 70 77 27 655 </w:t>
            </w:r>
            <w:r w:rsidR="00110F68" w:rsidRPr="00C54CFC">
              <w:rPr>
                <w:rFonts w:ascii="Tahoma" w:hAnsi="Tahoma" w:cs="Tahoma"/>
                <w:sz w:val="18"/>
                <w:szCs w:val="18"/>
                <w:lang w:bidi="hu-HU"/>
              </w:rPr>
              <w:sym w:font="Symbol" w:char="00B7"/>
            </w:r>
            <w:r w:rsidR="00110F68" w:rsidRPr="00C54CFC">
              <w:rPr>
                <w:rFonts w:ascii="Tahoma" w:hAnsi="Tahoma" w:cs="Tahoma"/>
                <w:sz w:val="18"/>
                <w:szCs w:val="18"/>
                <w:lang w:bidi="hu-HU"/>
              </w:rPr>
              <w:t xml:space="preserve"> reka.bak.hajos@gmail.com</w:t>
            </w:r>
          </w:p>
        </w:tc>
      </w:tr>
      <w:tr w:rsidR="0019267D" w:rsidRPr="00C54CFC" w:rsidTr="00C62758">
        <w:trPr>
          <w:trHeight w:val="720"/>
        </w:trPr>
        <w:tc>
          <w:tcPr>
            <w:tcW w:w="9487" w:type="dxa"/>
            <w:gridSpan w:val="5"/>
          </w:tcPr>
          <w:p w:rsidR="00110F68" w:rsidRPr="00C54CFC" w:rsidRDefault="00110F68" w:rsidP="009F6FD4">
            <w:pPr>
              <w:spacing w:before="200" w:after="120" w:line="276" w:lineRule="auto"/>
              <w:jc w:val="center"/>
              <w:rPr>
                <w:rFonts w:ascii="Tahoma" w:hAnsi="Tahoma" w:cs="Tahoma"/>
                <w:b/>
                <w:spacing w:val="10"/>
                <w:sz w:val="44"/>
                <w:szCs w:val="44"/>
                <w:lang w:bidi="hu-HU"/>
              </w:rPr>
            </w:pPr>
            <w:r w:rsidRPr="00C54CFC">
              <w:rPr>
                <w:rFonts w:ascii="Tahoma" w:hAnsi="Tahoma" w:cs="Tahoma"/>
                <w:b/>
                <w:spacing w:val="10"/>
                <w:sz w:val="44"/>
                <w:szCs w:val="44"/>
                <w:lang w:bidi="hu-HU"/>
              </w:rPr>
              <w:t>Bak-Hajós</w:t>
            </w:r>
            <w:r w:rsidR="00A824D5" w:rsidRPr="00C54CFC">
              <w:rPr>
                <w:rFonts w:ascii="Tahoma" w:hAnsi="Tahoma" w:cs="Tahoma"/>
                <w:b/>
                <w:spacing w:val="10"/>
                <w:sz w:val="44"/>
                <w:szCs w:val="44"/>
                <w:lang w:bidi="hu-HU"/>
              </w:rPr>
              <w:t xml:space="preserve"> Réka Zita</w:t>
            </w:r>
          </w:p>
        </w:tc>
      </w:tr>
      <w:tr w:rsidR="0019267D" w:rsidRPr="00C54CFC" w:rsidTr="00C62758">
        <w:tc>
          <w:tcPr>
            <w:tcW w:w="9487" w:type="dxa"/>
            <w:gridSpan w:val="5"/>
            <w:tcBorders>
              <w:bottom w:val="single" w:sz="12" w:space="0" w:color="auto"/>
            </w:tcBorders>
          </w:tcPr>
          <w:p w:rsidR="00110F68" w:rsidRPr="00C54CFC" w:rsidRDefault="00A824D5" w:rsidP="00B34569">
            <w:pPr>
              <w:spacing w:before="220" w:line="276" w:lineRule="auto"/>
              <w:outlineLvl w:val="0"/>
              <w:rPr>
                <w:rFonts w:ascii="Tahoma" w:hAnsi="Tahoma" w:cs="Tahoma"/>
                <w:b/>
                <w:spacing w:val="10"/>
                <w:sz w:val="24"/>
                <w:szCs w:val="24"/>
              </w:rPr>
            </w:pPr>
            <w:r w:rsidRPr="00C54CFC">
              <w:rPr>
                <w:rFonts w:ascii="Tahoma" w:hAnsi="Tahoma" w:cs="Tahoma"/>
                <w:b/>
                <w:spacing w:val="10"/>
                <w:sz w:val="24"/>
                <w:szCs w:val="24"/>
              </w:rPr>
              <w:t>Szakmai célkitűzés</w:t>
            </w:r>
          </w:p>
        </w:tc>
      </w:tr>
      <w:tr w:rsidR="00051B75" w:rsidRPr="00C54CFC" w:rsidTr="00C62758">
        <w:tc>
          <w:tcPr>
            <w:tcW w:w="8080" w:type="dxa"/>
            <w:gridSpan w:val="3"/>
            <w:tcBorders>
              <w:top w:val="single" w:sz="12" w:space="0" w:color="auto"/>
            </w:tcBorders>
          </w:tcPr>
          <w:p w:rsidR="00051B75" w:rsidRPr="00C54CFC" w:rsidRDefault="000729B8" w:rsidP="00E302BE">
            <w:pPr>
              <w:pStyle w:val="Beosztsdiploma1"/>
              <w:tabs>
                <w:tab w:val="left" w:pos="2295"/>
              </w:tabs>
              <w:spacing w:before="0" w:after="120" w:line="276" w:lineRule="auto"/>
              <w:ind w:right="452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Szak</w:t>
            </w:r>
            <w:r w:rsidR="00E302BE">
              <w:rPr>
                <w:rFonts w:ascii="Tahoma" w:hAnsi="Tahoma" w:cs="Tahoma"/>
                <w:sz w:val="22"/>
                <w:szCs w:val="22"/>
              </w:rPr>
              <w:t xml:space="preserve">fordítóként arra törekszem, hogy </w:t>
            </w:r>
            <w:r w:rsidR="00E302BE" w:rsidRPr="00E302BE">
              <w:rPr>
                <w:rFonts w:ascii="Tahoma" w:hAnsi="Tahoma" w:cs="Tahoma"/>
                <w:sz w:val="22"/>
                <w:szCs w:val="22"/>
              </w:rPr>
              <w:t>a</w:t>
            </w:r>
            <w:r w:rsidR="00E302BE">
              <w:rPr>
                <w:rFonts w:ascii="Tahoma" w:hAnsi="Tahoma" w:cs="Tahoma"/>
                <w:sz w:val="22"/>
                <w:szCs w:val="22"/>
              </w:rPr>
              <w:t xml:space="preserve"> határidőket betartva, a fordítandó </w:t>
            </w:r>
            <w:r w:rsidR="00E302BE" w:rsidRPr="00E302BE">
              <w:rPr>
                <w:rFonts w:ascii="Tahoma" w:hAnsi="Tahoma" w:cs="Tahoma"/>
                <w:sz w:val="22"/>
                <w:szCs w:val="22"/>
              </w:rPr>
              <w:t>téma regiszterének megfelelő szóhasználattal, alapos, precíz és a</w:t>
            </w:r>
            <w:r w:rsidR="00330A99">
              <w:rPr>
                <w:rFonts w:ascii="Tahoma" w:hAnsi="Tahoma" w:cs="Tahoma"/>
                <w:sz w:val="22"/>
                <w:szCs w:val="22"/>
              </w:rPr>
              <w:t xml:space="preserve"> cél</w:t>
            </w:r>
            <w:r w:rsidR="00E302BE" w:rsidRPr="00E302BE">
              <w:rPr>
                <w:rFonts w:ascii="Tahoma" w:hAnsi="Tahoma" w:cs="Tahoma"/>
                <w:sz w:val="22"/>
                <w:szCs w:val="22"/>
              </w:rPr>
              <w:t>nyelv szabályainak megfelelő, az élő nyelvet használó munkát adjak ki a kezeim közül.</w:t>
            </w:r>
            <w:r w:rsidR="00E302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302BE" w:rsidRPr="000729B8">
              <w:rPr>
                <w:rFonts w:ascii="Tahoma" w:hAnsi="Tahoma" w:cs="Tahoma"/>
                <w:sz w:val="22"/>
                <w:szCs w:val="22"/>
              </w:rPr>
              <w:t xml:space="preserve">Tekintettel az Európai Unió </w:t>
            </w:r>
            <w:r w:rsidR="00F50AAB">
              <w:rPr>
                <w:rFonts w:ascii="Tahoma" w:hAnsi="Tahoma" w:cs="Tahoma"/>
                <w:sz w:val="22"/>
                <w:szCs w:val="22"/>
              </w:rPr>
              <w:t>támogatáspolitikájával kapcsolatos</w:t>
            </w:r>
            <w:r w:rsidR="00E302BE" w:rsidRPr="000729B8">
              <w:rPr>
                <w:rFonts w:ascii="Tahoma" w:hAnsi="Tahoma" w:cs="Tahoma"/>
                <w:sz w:val="22"/>
                <w:szCs w:val="22"/>
              </w:rPr>
              <w:t xml:space="preserve"> tapasztalatomra és a közgazdász diplomámra, fő szakterületként a fejlesztéspolitikai és a </w:t>
            </w:r>
            <w:r w:rsidR="00330A99">
              <w:rPr>
                <w:rFonts w:ascii="Tahoma" w:hAnsi="Tahoma" w:cs="Tahoma"/>
                <w:sz w:val="22"/>
                <w:szCs w:val="22"/>
              </w:rPr>
              <w:t>pénzügyi-</w:t>
            </w:r>
            <w:r w:rsidR="00E302BE" w:rsidRPr="000729B8">
              <w:rPr>
                <w:rFonts w:ascii="Tahoma" w:hAnsi="Tahoma" w:cs="Tahoma"/>
                <w:sz w:val="22"/>
                <w:szCs w:val="22"/>
              </w:rPr>
              <w:t>gazdasági szövegek fordítása</w:t>
            </w:r>
            <w:r w:rsidR="00E302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302BE" w:rsidRPr="000729B8">
              <w:rPr>
                <w:rFonts w:ascii="Tahoma" w:hAnsi="Tahoma" w:cs="Tahoma"/>
                <w:sz w:val="22"/>
                <w:szCs w:val="22"/>
              </w:rPr>
              <w:t>a célom, azonban munkám során humán területekkel (oktatás, egészségügy, szociálpolitika) is foglalkoztam, így ezek</w:t>
            </w:r>
            <w:r w:rsidR="004E166F">
              <w:rPr>
                <w:rFonts w:ascii="Tahoma" w:hAnsi="Tahoma" w:cs="Tahoma"/>
                <w:sz w:val="22"/>
                <w:szCs w:val="22"/>
              </w:rPr>
              <w:t>kel</w:t>
            </w:r>
            <w:r w:rsidR="00E302BE" w:rsidRPr="000729B8">
              <w:rPr>
                <w:rFonts w:ascii="Tahoma" w:hAnsi="Tahoma" w:cs="Tahoma"/>
                <w:sz w:val="22"/>
                <w:szCs w:val="22"/>
              </w:rPr>
              <w:t xml:space="preserve"> a szakterületekkel kapcsolatos fordítást is </w:t>
            </w:r>
            <w:r w:rsidR="00F50AAB">
              <w:rPr>
                <w:rFonts w:ascii="Tahoma" w:hAnsi="Tahoma" w:cs="Tahoma"/>
                <w:sz w:val="22"/>
                <w:szCs w:val="22"/>
              </w:rPr>
              <w:t>vállalok</w:t>
            </w:r>
            <w:r w:rsidR="00E302BE">
              <w:rPr>
                <w:rFonts w:ascii="Tahoma" w:hAnsi="Tahoma" w:cs="Tahoma"/>
                <w:sz w:val="22"/>
                <w:szCs w:val="22"/>
              </w:rPr>
              <w:t xml:space="preserve">, de nyitott vagyok teljesen új területek megismerésére is. </w:t>
            </w:r>
            <w:r w:rsidR="00E302BE" w:rsidRPr="00E302BE">
              <w:rPr>
                <w:rFonts w:ascii="Tahoma" w:hAnsi="Tahoma" w:cs="Tahoma"/>
                <w:sz w:val="22"/>
                <w:szCs w:val="22"/>
              </w:rPr>
              <w:t>A fordítást azért érzem testhezálló foglalkozásnak, mert keretek között lehetek kreatív, rengeteg új ismeretre tehetek szert, és önmagam oszthatom be az időmet.</w:t>
            </w:r>
            <w:r w:rsidR="00E302BE">
              <w:rPr>
                <w:rFonts w:ascii="Georgia" w:hAnsi="Georgia"/>
                <w:sz w:val="22"/>
              </w:rPr>
              <w:t xml:space="preserve"> </w:t>
            </w:r>
            <w:r w:rsidR="00E302BE" w:rsidRPr="000729B8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1407" w:type="dxa"/>
            <w:gridSpan w:val="2"/>
            <w:tcBorders>
              <w:top w:val="single" w:sz="12" w:space="0" w:color="auto"/>
            </w:tcBorders>
          </w:tcPr>
          <w:p w:rsidR="00051B75" w:rsidRDefault="00051B75">
            <w:pPr>
              <w:rPr>
                <w:rFonts w:ascii="Tahoma" w:hAnsi="Tahoma" w:cs="Tahoma"/>
                <w:lang w:bidi="hu-HU"/>
              </w:rPr>
            </w:pPr>
          </w:p>
          <w:p w:rsidR="00051B75" w:rsidRDefault="00051B75" w:rsidP="00051B75">
            <w:pPr>
              <w:tabs>
                <w:tab w:val="left" w:pos="2160"/>
                <w:tab w:val="right" w:pos="6480"/>
              </w:tabs>
              <w:spacing w:before="240" w:after="120"/>
              <w:jc w:val="center"/>
              <w:rPr>
                <w:rFonts w:ascii="Tahoma" w:hAnsi="Tahoma" w:cs="Tahoma"/>
                <w:lang w:bidi="hu-HU"/>
              </w:rPr>
            </w:pPr>
            <w:r w:rsidRPr="00051B7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803672" cy="1166495"/>
                  <wp:effectExtent l="0" t="0" r="0" b="0"/>
                  <wp:docPr id="1" name="Kép 1" descr="C:\Users\Réka\Pictures\Bled\Rékafe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éka\Pictures\Bled\Rékafe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290" cy="1208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B75" w:rsidRPr="00C54CFC" w:rsidRDefault="00051B75" w:rsidP="00051B75">
            <w:pPr>
              <w:tabs>
                <w:tab w:val="left" w:pos="2160"/>
                <w:tab w:val="right" w:pos="6480"/>
              </w:tabs>
              <w:spacing w:before="240" w:after="120"/>
              <w:jc w:val="center"/>
              <w:rPr>
                <w:rFonts w:ascii="Tahoma" w:hAnsi="Tahoma" w:cs="Tahoma"/>
                <w:lang w:bidi="hu-HU"/>
              </w:rPr>
            </w:pPr>
          </w:p>
        </w:tc>
      </w:tr>
      <w:tr w:rsidR="00A824D5" w:rsidRPr="00C54CFC" w:rsidTr="00C62758">
        <w:trPr>
          <w:trHeight w:val="497"/>
        </w:trPr>
        <w:tc>
          <w:tcPr>
            <w:tcW w:w="9487" w:type="dxa"/>
            <w:gridSpan w:val="5"/>
            <w:tcBorders>
              <w:bottom w:val="single" w:sz="12" w:space="0" w:color="auto"/>
            </w:tcBorders>
          </w:tcPr>
          <w:p w:rsidR="00A824D5" w:rsidRPr="00C54CFC" w:rsidRDefault="00A824D5" w:rsidP="00C54CFC">
            <w:pPr>
              <w:pStyle w:val="Cmsor1"/>
              <w:spacing w:line="276" w:lineRule="auto"/>
              <w:outlineLvl w:val="0"/>
            </w:pPr>
            <w:r w:rsidRPr="00C54CFC">
              <w:t>Végzettségek</w:t>
            </w:r>
          </w:p>
        </w:tc>
      </w:tr>
      <w:tr w:rsidR="00C54CFC" w:rsidRPr="00C54CFC" w:rsidTr="00C62758">
        <w:trPr>
          <w:gridAfter w:val="1"/>
          <w:wAfter w:w="16" w:type="dxa"/>
          <w:trHeight w:val="288"/>
        </w:trPr>
        <w:tc>
          <w:tcPr>
            <w:tcW w:w="1555" w:type="dxa"/>
          </w:tcPr>
          <w:p w:rsidR="00A824D5" w:rsidRPr="00C54CFC" w:rsidRDefault="00A824D5" w:rsidP="00C54CFC">
            <w:pPr>
              <w:pStyle w:val="Dtumok1"/>
              <w:spacing w:before="0" w:after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C54CFC">
              <w:rPr>
                <w:rFonts w:ascii="Tahoma" w:hAnsi="Tahoma" w:cs="Tahoma"/>
                <w:sz w:val="22"/>
                <w:szCs w:val="22"/>
              </w:rPr>
              <w:t xml:space="preserve">2016-2018 </w:t>
            </w:r>
          </w:p>
        </w:tc>
        <w:tc>
          <w:tcPr>
            <w:tcW w:w="3402" w:type="dxa"/>
          </w:tcPr>
          <w:p w:rsidR="00A824D5" w:rsidRDefault="00A824D5" w:rsidP="00C54CFC">
            <w:pPr>
              <w:pStyle w:val="Beosztsdiploma1"/>
              <w:tabs>
                <w:tab w:val="clear" w:pos="2160"/>
                <w:tab w:val="left" w:pos="2153"/>
                <w:tab w:val="left" w:pos="2295"/>
              </w:tabs>
              <w:spacing w:before="0" w:after="120" w:line="276" w:lineRule="auto"/>
              <w:ind w:left="492" w:right="452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54CFC">
              <w:rPr>
                <w:rFonts w:ascii="Tahoma" w:hAnsi="Tahoma" w:cs="Tahoma"/>
                <w:sz w:val="22"/>
                <w:szCs w:val="22"/>
              </w:rPr>
              <w:t>Budapesti Gazdasági Egyetem</w:t>
            </w:r>
          </w:p>
          <w:p w:rsidR="00C54CFC" w:rsidRPr="00C54CFC" w:rsidRDefault="00C54CFC" w:rsidP="00C54CFC">
            <w:pPr>
              <w:pStyle w:val="Beosztsdiploma1"/>
              <w:tabs>
                <w:tab w:val="clear" w:pos="2160"/>
                <w:tab w:val="left" w:pos="2153"/>
                <w:tab w:val="left" w:pos="2295"/>
              </w:tabs>
              <w:spacing w:before="0" w:after="120" w:line="276" w:lineRule="auto"/>
              <w:ind w:left="492" w:right="452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4" w:type="dxa"/>
            <w:gridSpan w:val="2"/>
          </w:tcPr>
          <w:p w:rsidR="00A824D5" w:rsidRPr="00C54CFC" w:rsidRDefault="00A824D5" w:rsidP="00C54CFC">
            <w:pPr>
              <w:pStyle w:val="Cgnvhely1"/>
              <w:spacing w:before="0" w:after="120" w:line="276" w:lineRule="auto"/>
              <w:jc w:val="left"/>
              <w:rPr>
                <w:rFonts w:ascii="Tahoma" w:hAnsi="Tahoma" w:cs="Tahoma"/>
              </w:rPr>
            </w:pPr>
            <w:r w:rsidRPr="00C54CFC">
              <w:rPr>
                <w:rFonts w:ascii="Tahoma" w:hAnsi="Tahoma" w:cs="Tahoma"/>
                <w:b/>
              </w:rPr>
              <w:t>Gazdasági és társadalomtudományi szakfordító és tolmács (angol)</w:t>
            </w:r>
            <w:r w:rsidRPr="00C54CFC">
              <w:rPr>
                <w:rFonts w:ascii="Tahoma" w:hAnsi="Tahoma" w:cs="Tahoma"/>
              </w:rPr>
              <w:t xml:space="preserve"> </w:t>
            </w:r>
          </w:p>
        </w:tc>
      </w:tr>
      <w:tr w:rsidR="00C54CFC" w:rsidRPr="00C54CFC" w:rsidTr="00C62758">
        <w:trPr>
          <w:gridAfter w:val="1"/>
          <w:wAfter w:w="16" w:type="dxa"/>
          <w:trHeight w:val="288"/>
        </w:trPr>
        <w:tc>
          <w:tcPr>
            <w:tcW w:w="1555" w:type="dxa"/>
          </w:tcPr>
          <w:p w:rsidR="00A824D5" w:rsidRPr="00C54CFC" w:rsidRDefault="00A824D5" w:rsidP="009F6FD4">
            <w:pPr>
              <w:pStyle w:val="Dtumok"/>
              <w:spacing w:after="120" w:line="276" w:lineRule="auto"/>
              <w:ind w:right="-675"/>
              <w:rPr>
                <w:rFonts w:ascii="Tahoma" w:hAnsi="Tahoma" w:cs="Tahoma"/>
                <w:sz w:val="22"/>
                <w:szCs w:val="22"/>
              </w:rPr>
            </w:pPr>
            <w:r w:rsidRPr="00C54CFC">
              <w:rPr>
                <w:rFonts w:ascii="Tahoma" w:hAnsi="Tahoma" w:cs="Tahoma"/>
                <w:sz w:val="22"/>
                <w:szCs w:val="22"/>
              </w:rPr>
              <w:t>2010-2011</w:t>
            </w:r>
          </w:p>
        </w:tc>
        <w:tc>
          <w:tcPr>
            <w:tcW w:w="3402" w:type="dxa"/>
            <w:vAlign w:val="center"/>
          </w:tcPr>
          <w:p w:rsidR="00A824D5" w:rsidRDefault="00A824D5" w:rsidP="009F6FD4">
            <w:pPr>
              <w:pStyle w:val="Beosztsdiploma"/>
              <w:tabs>
                <w:tab w:val="clear" w:pos="2160"/>
                <w:tab w:val="left" w:pos="2153"/>
                <w:tab w:val="left" w:pos="2295"/>
              </w:tabs>
              <w:spacing w:after="120" w:line="276" w:lineRule="auto"/>
              <w:ind w:left="492" w:right="452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54CFC">
              <w:rPr>
                <w:rFonts w:ascii="Tahoma" w:hAnsi="Tahoma" w:cs="Tahoma"/>
                <w:sz w:val="22"/>
                <w:szCs w:val="22"/>
              </w:rPr>
              <w:t>DFT Hungária Kft</w:t>
            </w:r>
          </w:p>
          <w:p w:rsidR="00C54CFC" w:rsidRPr="00C54CFC" w:rsidRDefault="00C54CFC" w:rsidP="009F6FD4">
            <w:pPr>
              <w:pStyle w:val="Beosztsdiploma"/>
              <w:tabs>
                <w:tab w:val="clear" w:pos="2160"/>
                <w:tab w:val="left" w:pos="2153"/>
                <w:tab w:val="left" w:pos="2295"/>
              </w:tabs>
              <w:spacing w:after="120" w:line="276" w:lineRule="auto"/>
              <w:ind w:left="492" w:right="452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4" w:type="dxa"/>
            <w:gridSpan w:val="2"/>
          </w:tcPr>
          <w:p w:rsidR="00A824D5" w:rsidRPr="00C54CFC" w:rsidRDefault="00A824D5" w:rsidP="009F6FD4">
            <w:pPr>
              <w:pStyle w:val="Cgnvhely1"/>
              <w:spacing w:before="0" w:after="120" w:line="276" w:lineRule="auto"/>
              <w:jc w:val="left"/>
              <w:rPr>
                <w:rFonts w:ascii="Tahoma" w:hAnsi="Tahoma" w:cs="Tahoma"/>
                <w:b/>
              </w:rPr>
            </w:pPr>
            <w:r w:rsidRPr="00C54CFC">
              <w:rPr>
                <w:rFonts w:ascii="Tahoma" w:hAnsi="Tahoma" w:cs="Tahoma"/>
                <w:b/>
              </w:rPr>
              <w:t xml:space="preserve">Közbeszerzési referens </w:t>
            </w:r>
          </w:p>
        </w:tc>
      </w:tr>
      <w:tr w:rsidR="00C54CFC" w:rsidRPr="00C54CFC" w:rsidTr="00C62758">
        <w:trPr>
          <w:gridAfter w:val="1"/>
          <w:wAfter w:w="16" w:type="dxa"/>
          <w:trHeight w:val="288"/>
        </w:trPr>
        <w:tc>
          <w:tcPr>
            <w:tcW w:w="1555" w:type="dxa"/>
          </w:tcPr>
          <w:p w:rsidR="00A824D5" w:rsidRPr="00C54CFC" w:rsidRDefault="00A824D5" w:rsidP="009F6FD4">
            <w:pPr>
              <w:pStyle w:val="Dtumok"/>
              <w:spacing w:after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C54CFC">
              <w:rPr>
                <w:rFonts w:ascii="Tahoma" w:hAnsi="Tahoma" w:cs="Tahoma"/>
                <w:sz w:val="22"/>
                <w:szCs w:val="22"/>
              </w:rPr>
              <w:t xml:space="preserve">2003 </w:t>
            </w:r>
          </w:p>
        </w:tc>
        <w:tc>
          <w:tcPr>
            <w:tcW w:w="3402" w:type="dxa"/>
            <w:vAlign w:val="center"/>
          </w:tcPr>
          <w:p w:rsidR="00A824D5" w:rsidRDefault="00A824D5" w:rsidP="009F6FD4">
            <w:pPr>
              <w:pStyle w:val="Beosztsdiploma"/>
              <w:tabs>
                <w:tab w:val="left" w:pos="2295"/>
              </w:tabs>
              <w:spacing w:after="120" w:line="276" w:lineRule="auto"/>
              <w:ind w:left="492" w:right="452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54CFC">
              <w:rPr>
                <w:rFonts w:ascii="Tahoma" w:hAnsi="Tahoma" w:cs="Tahoma"/>
                <w:sz w:val="22"/>
                <w:szCs w:val="22"/>
              </w:rPr>
              <w:t>Pécsi Tudományegyetem</w:t>
            </w:r>
          </w:p>
          <w:p w:rsidR="00C54CFC" w:rsidRPr="00C54CFC" w:rsidRDefault="00C54CFC" w:rsidP="009F6FD4">
            <w:pPr>
              <w:pStyle w:val="Beosztsdiploma"/>
              <w:tabs>
                <w:tab w:val="left" w:pos="2295"/>
              </w:tabs>
              <w:spacing w:after="120" w:line="276" w:lineRule="auto"/>
              <w:ind w:left="492" w:right="452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4514" w:type="dxa"/>
            <w:gridSpan w:val="2"/>
          </w:tcPr>
          <w:p w:rsidR="00A824D5" w:rsidRPr="00C54CFC" w:rsidRDefault="00A824D5" w:rsidP="009F6FD4">
            <w:pPr>
              <w:pStyle w:val="Cgnvhely1"/>
              <w:spacing w:before="0" w:after="120" w:line="276" w:lineRule="auto"/>
              <w:jc w:val="left"/>
              <w:rPr>
                <w:rFonts w:ascii="Tahoma" w:hAnsi="Tahoma" w:cs="Tahoma"/>
                <w:b/>
              </w:rPr>
            </w:pPr>
            <w:r w:rsidRPr="00C54CFC">
              <w:rPr>
                <w:rFonts w:ascii="Tahoma" w:hAnsi="Tahoma" w:cs="Tahoma"/>
                <w:b/>
              </w:rPr>
              <w:t>Pályázatíró és Projektmenedzser</w:t>
            </w:r>
          </w:p>
        </w:tc>
      </w:tr>
      <w:tr w:rsidR="00C54CFC" w:rsidRPr="00C54CFC" w:rsidTr="00C62758">
        <w:trPr>
          <w:gridAfter w:val="1"/>
          <w:wAfter w:w="16" w:type="dxa"/>
          <w:trHeight w:val="288"/>
        </w:trPr>
        <w:tc>
          <w:tcPr>
            <w:tcW w:w="1555" w:type="dxa"/>
          </w:tcPr>
          <w:p w:rsidR="00A824D5" w:rsidRPr="00C54CFC" w:rsidRDefault="00A824D5" w:rsidP="009F6FD4">
            <w:pPr>
              <w:pStyle w:val="Dtumok"/>
              <w:spacing w:after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C54CFC">
              <w:rPr>
                <w:rFonts w:ascii="Tahoma" w:hAnsi="Tahoma" w:cs="Tahoma"/>
                <w:sz w:val="22"/>
                <w:szCs w:val="22"/>
              </w:rPr>
              <w:t>2001-2003</w:t>
            </w:r>
          </w:p>
        </w:tc>
        <w:tc>
          <w:tcPr>
            <w:tcW w:w="3402" w:type="dxa"/>
            <w:vAlign w:val="center"/>
          </w:tcPr>
          <w:p w:rsidR="00A824D5" w:rsidRDefault="00A824D5" w:rsidP="009F6FD4">
            <w:pPr>
              <w:pStyle w:val="Beosztsdiploma"/>
              <w:tabs>
                <w:tab w:val="left" w:pos="2295"/>
              </w:tabs>
              <w:spacing w:after="120" w:line="276" w:lineRule="auto"/>
              <w:ind w:left="492" w:right="452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54CFC">
              <w:rPr>
                <w:rFonts w:ascii="Tahoma" w:hAnsi="Tahoma" w:cs="Tahoma"/>
                <w:sz w:val="22"/>
                <w:szCs w:val="22"/>
              </w:rPr>
              <w:t>Pécsi Tudományegyetem</w:t>
            </w:r>
          </w:p>
          <w:p w:rsidR="00C54CFC" w:rsidRPr="00C54CFC" w:rsidRDefault="00C54CFC" w:rsidP="009F6FD4">
            <w:pPr>
              <w:pStyle w:val="Beosztsdiploma"/>
              <w:tabs>
                <w:tab w:val="left" w:pos="2295"/>
              </w:tabs>
              <w:spacing w:after="120" w:line="276" w:lineRule="auto"/>
              <w:ind w:left="492" w:right="452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4" w:type="dxa"/>
            <w:gridSpan w:val="2"/>
          </w:tcPr>
          <w:p w:rsidR="00A824D5" w:rsidRPr="00C54CFC" w:rsidRDefault="00A824D5" w:rsidP="009F6FD4">
            <w:pPr>
              <w:pStyle w:val="Cgnvhely1"/>
              <w:spacing w:before="0" w:after="120" w:line="276" w:lineRule="auto"/>
              <w:jc w:val="left"/>
              <w:rPr>
                <w:rFonts w:ascii="Tahoma" w:hAnsi="Tahoma" w:cs="Tahoma"/>
                <w:b/>
              </w:rPr>
            </w:pPr>
            <w:r w:rsidRPr="00C54CFC">
              <w:rPr>
                <w:rFonts w:ascii="Tahoma" w:hAnsi="Tahoma" w:cs="Tahoma"/>
                <w:b/>
              </w:rPr>
              <w:t>Okleveles közgazdász</w:t>
            </w:r>
          </w:p>
        </w:tc>
      </w:tr>
      <w:tr w:rsidR="00A824D5" w:rsidRPr="00C54CFC" w:rsidTr="00C62758">
        <w:trPr>
          <w:gridAfter w:val="1"/>
          <w:wAfter w:w="16" w:type="dxa"/>
          <w:trHeight w:val="288"/>
        </w:trPr>
        <w:tc>
          <w:tcPr>
            <w:tcW w:w="1555" w:type="dxa"/>
          </w:tcPr>
          <w:p w:rsidR="00A824D5" w:rsidRPr="00C54CFC" w:rsidRDefault="00BF788B" w:rsidP="009F6FD4">
            <w:pPr>
              <w:pStyle w:val="Dtumok"/>
              <w:spacing w:after="120"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1998</w:t>
            </w:r>
            <w:r w:rsidR="00A824D5" w:rsidRPr="00C54CFC">
              <w:rPr>
                <w:rFonts w:ascii="Tahoma" w:hAnsi="Tahoma" w:cs="Tahoma"/>
                <w:sz w:val="22"/>
                <w:szCs w:val="22"/>
              </w:rPr>
              <w:t>-200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A824D5" w:rsidRPr="00C54CFC" w:rsidRDefault="00A824D5" w:rsidP="00C54CFC">
            <w:pPr>
              <w:pStyle w:val="Beosztsdiploma"/>
              <w:tabs>
                <w:tab w:val="clear" w:pos="2160"/>
                <w:tab w:val="left" w:pos="2153"/>
                <w:tab w:val="left" w:pos="2295"/>
              </w:tabs>
              <w:spacing w:after="0" w:line="276" w:lineRule="auto"/>
              <w:ind w:left="493" w:right="454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54CFC">
              <w:rPr>
                <w:rFonts w:ascii="Tahoma" w:hAnsi="Tahoma" w:cs="Tahoma"/>
                <w:sz w:val="22"/>
                <w:szCs w:val="22"/>
              </w:rPr>
              <w:t>Pécsi Tudományegyetem</w:t>
            </w:r>
          </w:p>
          <w:p w:rsidR="00A824D5" w:rsidRPr="00C54CFC" w:rsidRDefault="00A824D5" w:rsidP="00C54CFC">
            <w:pPr>
              <w:pStyle w:val="Beosztsdiploma"/>
              <w:tabs>
                <w:tab w:val="clear" w:pos="2160"/>
                <w:tab w:val="left" w:pos="2153"/>
                <w:tab w:val="left" w:pos="2295"/>
              </w:tabs>
              <w:spacing w:after="0" w:line="276" w:lineRule="auto"/>
              <w:ind w:left="493" w:right="454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54CFC">
              <w:rPr>
                <w:rFonts w:ascii="Tahoma" w:hAnsi="Tahoma" w:cs="Tahoma"/>
                <w:sz w:val="22"/>
                <w:szCs w:val="22"/>
              </w:rPr>
              <w:t xml:space="preserve">– </w:t>
            </w:r>
            <w:proofErr w:type="spellStart"/>
            <w:r w:rsidRPr="00C54CFC">
              <w:rPr>
                <w:rFonts w:ascii="Tahoma" w:hAnsi="Tahoma" w:cs="Tahoma"/>
                <w:sz w:val="22"/>
                <w:szCs w:val="22"/>
              </w:rPr>
              <w:t>Middlesex</w:t>
            </w:r>
            <w:proofErr w:type="spellEnd"/>
            <w:r w:rsidRPr="00C54CFC">
              <w:rPr>
                <w:rFonts w:ascii="Tahoma" w:hAnsi="Tahoma" w:cs="Tahoma"/>
                <w:sz w:val="22"/>
                <w:szCs w:val="22"/>
              </w:rPr>
              <w:t xml:space="preserve"> University</w:t>
            </w:r>
          </w:p>
          <w:p w:rsidR="00A824D5" w:rsidRPr="00C54CFC" w:rsidRDefault="00A824D5" w:rsidP="00C54CFC">
            <w:pPr>
              <w:pStyle w:val="Beosztsdiploma"/>
              <w:tabs>
                <w:tab w:val="clear" w:pos="2160"/>
                <w:tab w:val="left" w:pos="2153"/>
                <w:tab w:val="left" w:pos="2295"/>
              </w:tabs>
              <w:spacing w:after="0" w:line="276" w:lineRule="auto"/>
              <w:ind w:left="493" w:right="454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C54CFC">
              <w:rPr>
                <w:rFonts w:ascii="Tahoma" w:hAnsi="Tahoma" w:cs="Tahoma"/>
                <w:i/>
                <w:sz w:val="22"/>
                <w:szCs w:val="22"/>
              </w:rPr>
              <w:t>Ezalatt:</w:t>
            </w:r>
          </w:p>
        </w:tc>
        <w:tc>
          <w:tcPr>
            <w:tcW w:w="4514" w:type="dxa"/>
            <w:gridSpan w:val="2"/>
          </w:tcPr>
          <w:p w:rsidR="00A824D5" w:rsidRPr="00C54CFC" w:rsidRDefault="00A824D5" w:rsidP="009F6FD4">
            <w:pPr>
              <w:pStyle w:val="Cgnvhely1"/>
              <w:spacing w:before="0" w:after="120" w:line="276" w:lineRule="auto"/>
              <w:jc w:val="left"/>
              <w:rPr>
                <w:rFonts w:ascii="Tahoma" w:hAnsi="Tahoma" w:cs="Tahoma"/>
                <w:b/>
              </w:rPr>
            </w:pPr>
            <w:r w:rsidRPr="00C54CFC">
              <w:rPr>
                <w:rFonts w:ascii="Tahoma" w:hAnsi="Tahoma" w:cs="Tahoma"/>
                <w:b/>
              </w:rPr>
              <w:t>Közgazdász</w:t>
            </w:r>
          </w:p>
        </w:tc>
      </w:tr>
      <w:tr w:rsidR="00C54CFC" w:rsidRPr="00C54CFC" w:rsidTr="00C62758">
        <w:trPr>
          <w:gridAfter w:val="1"/>
          <w:wAfter w:w="16" w:type="dxa"/>
          <w:trHeight w:val="288"/>
        </w:trPr>
        <w:tc>
          <w:tcPr>
            <w:tcW w:w="1555" w:type="dxa"/>
          </w:tcPr>
          <w:p w:rsidR="00C54CFC" w:rsidRPr="00C54CFC" w:rsidRDefault="00C54CFC" w:rsidP="00C54CFC">
            <w:pPr>
              <w:pStyle w:val="Dtumok"/>
              <w:spacing w:after="120" w:line="276" w:lineRule="auto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54CFC">
              <w:rPr>
                <w:rFonts w:ascii="Tahoma" w:hAnsi="Tahoma" w:cs="Tahoma"/>
                <w:i/>
                <w:sz w:val="22"/>
                <w:szCs w:val="22"/>
              </w:rPr>
              <w:t>2000</w:t>
            </w:r>
          </w:p>
        </w:tc>
        <w:tc>
          <w:tcPr>
            <w:tcW w:w="7916" w:type="dxa"/>
            <w:gridSpan w:val="3"/>
            <w:vAlign w:val="center"/>
          </w:tcPr>
          <w:p w:rsidR="00C54CFC" w:rsidRDefault="00C54CFC" w:rsidP="00C54CFC">
            <w:pPr>
              <w:pStyle w:val="Beosztsdiploma"/>
              <w:tabs>
                <w:tab w:val="left" w:pos="2295"/>
              </w:tabs>
              <w:spacing w:after="120" w:line="276" w:lineRule="auto"/>
              <w:ind w:left="492" w:right="452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proofErr w:type="spellStart"/>
            <w:r w:rsidRPr="00C54CFC">
              <w:rPr>
                <w:rFonts w:ascii="Tahoma" w:hAnsi="Tahoma" w:cs="Tahoma"/>
                <w:i/>
                <w:sz w:val="22"/>
                <w:szCs w:val="22"/>
              </w:rPr>
              <w:t>Letterkenny</w:t>
            </w:r>
            <w:proofErr w:type="spellEnd"/>
            <w:r w:rsidRPr="00C54CFC">
              <w:rPr>
                <w:rFonts w:ascii="Tahoma" w:hAnsi="Tahoma" w:cs="Tahoma"/>
                <w:i/>
                <w:sz w:val="22"/>
                <w:szCs w:val="22"/>
              </w:rPr>
              <w:t xml:space="preserve"> Institute of Technology (Írország)</w:t>
            </w:r>
            <w:r w:rsidR="00051B75">
              <w:rPr>
                <w:rFonts w:ascii="Tahoma" w:hAnsi="Tahoma" w:cs="Tahoma"/>
                <w:i/>
                <w:sz w:val="22"/>
                <w:szCs w:val="22"/>
              </w:rPr>
              <w:t xml:space="preserve"> -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Pr="00C54CFC">
              <w:rPr>
                <w:rFonts w:ascii="Tahoma" w:hAnsi="Tahoma" w:cs="Tahoma"/>
                <w:i/>
                <w:sz w:val="22"/>
                <w:szCs w:val="22"/>
              </w:rPr>
              <w:t>Erasmus ösztöndíj</w:t>
            </w:r>
          </w:p>
          <w:p w:rsidR="00C54CFC" w:rsidRPr="00C54CFC" w:rsidRDefault="00C54CFC" w:rsidP="00C54CFC">
            <w:pPr>
              <w:pStyle w:val="Beosztsdiploma"/>
              <w:tabs>
                <w:tab w:val="left" w:pos="2295"/>
              </w:tabs>
              <w:spacing w:after="120" w:line="276" w:lineRule="auto"/>
              <w:ind w:left="492" w:right="452"/>
              <w:jc w:val="left"/>
              <w:rPr>
                <w:rFonts w:ascii="Tahoma" w:hAnsi="Tahoma" w:cs="Tahoma"/>
                <w:i/>
              </w:rPr>
            </w:pPr>
          </w:p>
        </w:tc>
      </w:tr>
      <w:tr w:rsidR="00A824D5" w:rsidRPr="00C54CFC" w:rsidTr="00C62758">
        <w:trPr>
          <w:gridAfter w:val="1"/>
          <w:wAfter w:w="16" w:type="dxa"/>
          <w:trHeight w:val="288"/>
        </w:trPr>
        <w:tc>
          <w:tcPr>
            <w:tcW w:w="1555" w:type="dxa"/>
          </w:tcPr>
          <w:p w:rsidR="00A824D5" w:rsidRPr="00C54CFC" w:rsidRDefault="00A824D5" w:rsidP="009F6FD4">
            <w:pPr>
              <w:pStyle w:val="Dtumok"/>
              <w:spacing w:after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C54CFC">
              <w:rPr>
                <w:rFonts w:ascii="Tahoma" w:hAnsi="Tahoma" w:cs="Tahoma"/>
                <w:sz w:val="22"/>
                <w:szCs w:val="22"/>
              </w:rPr>
              <w:t>1994-1998</w:t>
            </w:r>
          </w:p>
        </w:tc>
        <w:tc>
          <w:tcPr>
            <w:tcW w:w="3402" w:type="dxa"/>
            <w:vAlign w:val="center"/>
          </w:tcPr>
          <w:p w:rsidR="00A824D5" w:rsidRPr="00C54CFC" w:rsidRDefault="00A824D5" w:rsidP="00C54CFC">
            <w:pPr>
              <w:pStyle w:val="Beosztsdiploma"/>
              <w:tabs>
                <w:tab w:val="clear" w:pos="2160"/>
                <w:tab w:val="left" w:pos="2153"/>
                <w:tab w:val="left" w:pos="2295"/>
              </w:tabs>
              <w:spacing w:after="0" w:line="276" w:lineRule="auto"/>
              <w:ind w:left="493" w:right="454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54CFC">
              <w:rPr>
                <w:rFonts w:ascii="Tahoma" w:hAnsi="Tahoma" w:cs="Tahoma"/>
                <w:sz w:val="22"/>
                <w:szCs w:val="22"/>
              </w:rPr>
              <w:t xml:space="preserve">Apáczai Csere János Nevelési Központ Gimnáziuma </w:t>
            </w:r>
          </w:p>
          <w:p w:rsidR="00A824D5" w:rsidRPr="00C54CFC" w:rsidRDefault="00A824D5" w:rsidP="00C54CFC">
            <w:pPr>
              <w:pStyle w:val="Beosztsdiploma"/>
              <w:tabs>
                <w:tab w:val="clear" w:pos="2160"/>
                <w:tab w:val="left" w:pos="2153"/>
                <w:tab w:val="left" w:pos="2295"/>
              </w:tabs>
              <w:spacing w:after="0" w:line="276" w:lineRule="auto"/>
              <w:ind w:left="493" w:right="454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C54CFC">
              <w:rPr>
                <w:rFonts w:ascii="Tahoma" w:hAnsi="Tahoma" w:cs="Tahoma"/>
                <w:i/>
                <w:sz w:val="22"/>
                <w:szCs w:val="22"/>
              </w:rPr>
              <w:t xml:space="preserve">magyar-angol </w:t>
            </w:r>
            <w:proofErr w:type="spellStart"/>
            <w:r w:rsidRPr="00C54CFC">
              <w:rPr>
                <w:rFonts w:ascii="Tahoma" w:hAnsi="Tahoma" w:cs="Tahoma"/>
                <w:i/>
                <w:sz w:val="22"/>
                <w:szCs w:val="22"/>
              </w:rPr>
              <w:t>kéttannyelvű</w:t>
            </w:r>
            <w:proofErr w:type="spellEnd"/>
            <w:r w:rsidRPr="00C54CFC">
              <w:rPr>
                <w:rFonts w:ascii="Tahoma" w:hAnsi="Tahoma" w:cs="Tahoma"/>
                <w:i/>
                <w:sz w:val="22"/>
                <w:szCs w:val="22"/>
              </w:rPr>
              <w:t xml:space="preserve"> osztály</w:t>
            </w:r>
          </w:p>
        </w:tc>
        <w:tc>
          <w:tcPr>
            <w:tcW w:w="4514" w:type="dxa"/>
            <w:gridSpan w:val="2"/>
          </w:tcPr>
          <w:p w:rsidR="00A824D5" w:rsidRPr="00C54CFC" w:rsidRDefault="00A824D5" w:rsidP="009F6FD4">
            <w:pPr>
              <w:pStyle w:val="Cgnvhely1"/>
              <w:spacing w:before="0" w:after="120" w:line="276" w:lineRule="auto"/>
              <w:jc w:val="left"/>
              <w:rPr>
                <w:rFonts w:ascii="Tahoma" w:hAnsi="Tahoma" w:cs="Tahoma"/>
                <w:b/>
              </w:rPr>
            </w:pPr>
            <w:r w:rsidRPr="00C54CFC">
              <w:rPr>
                <w:rFonts w:ascii="Tahoma" w:hAnsi="Tahoma" w:cs="Tahoma"/>
                <w:b/>
              </w:rPr>
              <w:t>Érettségi</w:t>
            </w:r>
          </w:p>
        </w:tc>
      </w:tr>
      <w:tr w:rsidR="00A824D5" w:rsidRPr="00C54CFC" w:rsidTr="00C62758">
        <w:trPr>
          <w:trHeight w:val="497"/>
        </w:trPr>
        <w:tc>
          <w:tcPr>
            <w:tcW w:w="9487" w:type="dxa"/>
            <w:gridSpan w:val="5"/>
            <w:tcBorders>
              <w:bottom w:val="single" w:sz="12" w:space="0" w:color="auto"/>
            </w:tcBorders>
          </w:tcPr>
          <w:p w:rsidR="00A824D5" w:rsidRPr="00C54CFC" w:rsidRDefault="00A824D5" w:rsidP="00C54CFC">
            <w:pPr>
              <w:pStyle w:val="Cmsor1"/>
              <w:spacing w:line="276" w:lineRule="auto"/>
              <w:outlineLvl w:val="0"/>
            </w:pPr>
            <w:r w:rsidRPr="00C54CFC">
              <w:lastRenderedPageBreak/>
              <w:t>Szakmai tapasztalat</w:t>
            </w:r>
          </w:p>
        </w:tc>
      </w:tr>
      <w:tr w:rsidR="009F6FD4" w:rsidRPr="00C54CFC" w:rsidTr="00C62758">
        <w:trPr>
          <w:gridAfter w:val="1"/>
          <w:wAfter w:w="16" w:type="dxa"/>
          <w:trHeight w:val="288"/>
        </w:trPr>
        <w:tc>
          <w:tcPr>
            <w:tcW w:w="1555" w:type="dxa"/>
          </w:tcPr>
          <w:p w:rsidR="009F6FD4" w:rsidRPr="00C54CFC" w:rsidRDefault="009F6FD4" w:rsidP="009F6FD4">
            <w:pPr>
              <w:pStyle w:val="Dtumok"/>
              <w:spacing w:after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C54CFC">
              <w:rPr>
                <w:rFonts w:ascii="Tahoma" w:hAnsi="Tahoma" w:cs="Tahoma"/>
                <w:sz w:val="22"/>
                <w:szCs w:val="22"/>
              </w:rPr>
              <w:t>2018. jún</w:t>
            </w:r>
            <w:r w:rsidR="00051B75">
              <w:rPr>
                <w:rFonts w:ascii="Tahoma" w:hAnsi="Tahoma" w:cs="Tahoma"/>
                <w:sz w:val="22"/>
                <w:szCs w:val="22"/>
              </w:rPr>
              <w:t>.</w:t>
            </w:r>
            <w:r w:rsidRPr="00C54CFC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9F6FD4" w:rsidRPr="00C54CFC" w:rsidRDefault="00E24DB1" w:rsidP="009F6FD4">
            <w:pPr>
              <w:pStyle w:val="Beosztsdiploma"/>
              <w:tabs>
                <w:tab w:val="clear" w:pos="2160"/>
                <w:tab w:val="left" w:pos="2153"/>
                <w:tab w:val="left" w:pos="2295"/>
              </w:tabs>
              <w:spacing w:after="120" w:line="276" w:lineRule="auto"/>
              <w:ind w:left="492" w:right="452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Szakfordító</w:t>
            </w:r>
          </w:p>
        </w:tc>
        <w:tc>
          <w:tcPr>
            <w:tcW w:w="4514" w:type="dxa"/>
            <w:gridSpan w:val="2"/>
          </w:tcPr>
          <w:p w:rsidR="009F6FD4" w:rsidRPr="00C54CFC" w:rsidRDefault="00E24DB1" w:rsidP="009F6FD4">
            <w:pPr>
              <w:pStyle w:val="Cgnvhely1"/>
              <w:spacing w:before="0" w:after="120" w:line="276" w:lineRule="auto"/>
              <w:jc w:val="lef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Egyéni vállalkozó</w:t>
            </w:r>
          </w:p>
          <w:p w:rsidR="00A8355F" w:rsidRDefault="00A8355F" w:rsidP="00D13E05">
            <w:pPr>
              <w:pStyle w:val="Cgnvhely1"/>
              <w:numPr>
                <w:ilvl w:val="0"/>
                <w:numId w:val="9"/>
              </w:numPr>
              <w:spacing w:before="0" w:after="120" w:line="276" w:lineRule="auto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nemzetközi szállítmányozó vállalat belső tréningjeinek prezentációi (12 000 szó, angol</w:t>
            </w:r>
            <w:r w:rsidR="00ED352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-</w:t>
            </w:r>
            <w:r w:rsidR="00ED352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magyar)</w:t>
            </w:r>
          </w:p>
          <w:p w:rsidR="00E24DB1" w:rsidRDefault="00E24DB1" w:rsidP="00D13E05">
            <w:pPr>
              <w:pStyle w:val="Cgnvhely1"/>
              <w:numPr>
                <w:ilvl w:val="0"/>
                <w:numId w:val="9"/>
              </w:numPr>
              <w:spacing w:before="0" w:after="120" w:line="276" w:lineRule="auto"/>
              <w:jc w:val="left"/>
              <w:rPr>
                <w:rFonts w:ascii="Tahoma" w:hAnsi="Tahoma" w:cs="Tahoma"/>
              </w:rPr>
            </w:pPr>
            <w:r w:rsidRPr="00E24DB1">
              <w:rPr>
                <w:rFonts w:ascii="Tahoma" w:hAnsi="Tahoma" w:cs="Tahoma"/>
              </w:rPr>
              <w:t>kriptovaluták</w:t>
            </w:r>
            <w:r>
              <w:rPr>
                <w:rFonts w:ascii="Tahoma" w:hAnsi="Tahoma" w:cs="Tahoma"/>
              </w:rPr>
              <w:t xml:space="preserve"> ismertetői (40</w:t>
            </w:r>
            <w:r w:rsidR="00A8355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000 szó</w:t>
            </w:r>
            <w:r w:rsidR="00A8355F">
              <w:rPr>
                <w:rFonts w:ascii="Tahoma" w:hAnsi="Tahoma" w:cs="Tahoma"/>
              </w:rPr>
              <w:t>, angol</w:t>
            </w:r>
            <w:r w:rsidR="00ED352D">
              <w:rPr>
                <w:rFonts w:ascii="Tahoma" w:hAnsi="Tahoma" w:cs="Tahoma"/>
              </w:rPr>
              <w:t xml:space="preserve"> </w:t>
            </w:r>
            <w:r w:rsidR="00A8355F">
              <w:rPr>
                <w:rFonts w:ascii="Tahoma" w:hAnsi="Tahoma" w:cs="Tahoma"/>
              </w:rPr>
              <w:t>-</w:t>
            </w:r>
            <w:r w:rsidR="00ED352D">
              <w:rPr>
                <w:rFonts w:ascii="Tahoma" w:hAnsi="Tahoma" w:cs="Tahoma"/>
              </w:rPr>
              <w:t xml:space="preserve"> </w:t>
            </w:r>
            <w:r w:rsidR="00A8355F">
              <w:rPr>
                <w:rFonts w:ascii="Tahoma" w:hAnsi="Tahoma" w:cs="Tahoma"/>
              </w:rPr>
              <w:t>magyar</w:t>
            </w:r>
            <w:r>
              <w:rPr>
                <w:rFonts w:ascii="Tahoma" w:hAnsi="Tahoma" w:cs="Tahoma"/>
              </w:rPr>
              <w:t>)</w:t>
            </w:r>
          </w:p>
          <w:p w:rsidR="00E24DB1" w:rsidRDefault="00E24DB1" w:rsidP="00D13E05">
            <w:pPr>
              <w:pStyle w:val="Cgnvhely1"/>
              <w:numPr>
                <w:ilvl w:val="0"/>
                <w:numId w:val="9"/>
              </w:numPr>
              <w:spacing w:before="0" w:after="120" w:line="276" w:lineRule="auto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kriptovalu</w:t>
            </w:r>
            <w:r w:rsidR="00A8355F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>ákkal kapcsolatos hírlevelek</w:t>
            </w:r>
            <w:r w:rsidR="00A8355F">
              <w:rPr>
                <w:rFonts w:ascii="Tahoma" w:hAnsi="Tahoma" w:cs="Tahoma"/>
              </w:rPr>
              <w:t xml:space="preserve"> (heti 1 </w:t>
            </w:r>
            <w:r w:rsidR="00E12198">
              <w:rPr>
                <w:rFonts w:ascii="Tahoma" w:hAnsi="Tahoma" w:cs="Tahoma"/>
              </w:rPr>
              <w:t>0</w:t>
            </w:r>
            <w:r w:rsidR="00A8355F">
              <w:rPr>
                <w:rFonts w:ascii="Tahoma" w:hAnsi="Tahoma" w:cs="Tahoma"/>
              </w:rPr>
              <w:t>00 szó, angol</w:t>
            </w:r>
            <w:r w:rsidR="00ED352D">
              <w:rPr>
                <w:rFonts w:ascii="Tahoma" w:hAnsi="Tahoma" w:cs="Tahoma"/>
              </w:rPr>
              <w:t xml:space="preserve"> </w:t>
            </w:r>
            <w:r w:rsidR="00A8355F">
              <w:rPr>
                <w:rFonts w:ascii="Tahoma" w:hAnsi="Tahoma" w:cs="Tahoma"/>
              </w:rPr>
              <w:t>-</w:t>
            </w:r>
            <w:r w:rsidR="00ED352D">
              <w:rPr>
                <w:rFonts w:ascii="Tahoma" w:hAnsi="Tahoma" w:cs="Tahoma"/>
              </w:rPr>
              <w:t xml:space="preserve"> </w:t>
            </w:r>
            <w:r w:rsidR="00A8355F">
              <w:rPr>
                <w:rFonts w:ascii="Tahoma" w:hAnsi="Tahoma" w:cs="Tahoma"/>
              </w:rPr>
              <w:t>magyar)</w:t>
            </w:r>
          </w:p>
          <w:p w:rsidR="00A8355F" w:rsidRDefault="00A8355F" w:rsidP="00D13E05">
            <w:pPr>
              <w:pStyle w:val="Cgnvhely1"/>
              <w:numPr>
                <w:ilvl w:val="0"/>
                <w:numId w:val="9"/>
              </w:numPr>
              <w:spacing w:before="0" w:after="120" w:line="276" w:lineRule="auto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 eszközök adatlapjai (5 000 szó, angol</w:t>
            </w:r>
            <w:r w:rsidR="00ED352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-</w:t>
            </w:r>
            <w:r w:rsidR="00ED352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magyar)</w:t>
            </w:r>
          </w:p>
          <w:p w:rsidR="00A8355F" w:rsidRDefault="00A8355F" w:rsidP="00D13E05">
            <w:pPr>
              <w:pStyle w:val="Cgnvhely1"/>
              <w:numPr>
                <w:ilvl w:val="0"/>
                <w:numId w:val="9"/>
              </w:numPr>
              <w:spacing w:before="0" w:after="120" w:line="276" w:lineRule="auto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nyomdai kiszerelőgép kezelési útmutatója (20 000 szó, angol</w:t>
            </w:r>
            <w:r w:rsidR="00ED352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-</w:t>
            </w:r>
            <w:r w:rsidR="00ED352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magyar)</w:t>
            </w:r>
          </w:p>
          <w:p w:rsidR="00A8355F" w:rsidRPr="00E24DB1" w:rsidRDefault="00A8355F" w:rsidP="00D13E05">
            <w:pPr>
              <w:pStyle w:val="Cgnvhely1"/>
              <w:numPr>
                <w:ilvl w:val="0"/>
                <w:numId w:val="9"/>
              </w:numPr>
              <w:spacing w:before="0" w:after="120" w:line="276" w:lineRule="auto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integrált </w:t>
            </w:r>
            <w:proofErr w:type="spellStart"/>
            <w:r>
              <w:rPr>
                <w:rFonts w:ascii="Tahoma" w:hAnsi="Tahoma" w:cs="Tahoma"/>
              </w:rPr>
              <w:t>áramkör-darabológép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="00C62758">
              <w:rPr>
                <w:rFonts w:ascii="Tahoma" w:hAnsi="Tahoma" w:cs="Tahoma"/>
              </w:rPr>
              <w:t>kezelési útmutatója (5 000 szó, angol</w:t>
            </w:r>
            <w:r w:rsidR="00ED352D">
              <w:rPr>
                <w:rFonts w:ascii="Tahoma" w:hAnsi="Tahoma" w:cs="Tahoma"/>
              </w:rPr>
              <w:t xml:space="preserve"> </w:t>
            </w:r>
            <w:r w:rsidR="00C62758">
              <w:rPr>
                <w:rFonts w:ascii="Tahoma" w:hAnsi="Tahoma" w:cs="Tahoma"/>
              </w:rPr>
              <w:t>-</w:t>
            </w:r>
            <w:r w:rsidR="00ED352D">
              <w:rPr>
                <w:rFonts w:ascii="Tahoma" w:hAnsi="Tahoma" w:cs="Tahoma"/>
              </w:rPr>
              <w:t xml:space="preserve"> </w:t>
            </w:r>
            <w:r w:rsidR="00C62758">
              <w:rPr>
                <w:rFonts w:ascii="Tahoma" w:hAnsi="Tahoma" w:cs="Tahoma"/>
              </w:rPr>
              <w:t>magyar)</w:t>
            </w:r>
            <w:r>
              <w:rPr>
                <w:rFonts w:ascii="Tahoma" w:hAnsi="Tahoma" w:cs="Tahoma"/>
              </w:rPr>
              <w:t xml:space="preserve"> </w:t>
            </w:r>
          </w:p>
          <w:p w:rsidR="00CF6A34" w:rsidRPr="00CF6A34" w:rsidRDefault="00C62758" w:rsidP="00D13E05">
            <w:pPr>
              <w:pStyle w:val="Cgnvhely1"/>
              <w:numPr>
                <w:ilvl w:val="0"/>
                <w:numId w:val="9"/>
              </w:numPr>
              <w:spacing w:before="0" w:after="120" w:line="276" w:lineRule="auto"/>
              <w:jc w:val="lef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marketing témájú tanulmány-részlet (5 000 szó, angol</w:t>
            </w:r>
            <w:r w:rsidR="00ED352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-</w:t>
            </w:r>
            <w:r w:rsidR="00ED352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magyar)</w:t>
            </w:r>
          </w:p>
          <w:p w:rsidR="004762AF" w:rsidRPr="004762AF" w:rsidRDefault="00CF6A34" w:rsidP="00D13E05">
            <w:pPr>
              <w:pStyle w:val="Cgnvhely1"/>
              <w:numPr>
                <w:ilvl w:val="0"/>
                <w:numId w:val="9"/>
              </w:numPr>
              <w:spacing w:before="0" w:after="120" w:line="276" w:lineRule="auto"/>
              <w:jc w:val="lef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szállítmányozással </w:t>
            </w:r>
            <w:r w:rsidR="004762AF">
              <w:rPr>
                <w:rFonts w:ascii="Tahoma" w:hAnsi="Tahoma" w:cs="Tahoma"/>
              </w:rPr>
              <w:t>kapcsolatos újságcikk (2000 szó, angol-magyar)</w:t>
            </w:r>
          </w:p>
          <w:p w:rsidR="004762AF" w:rsidRPr="004762AF" w:rsidRDefault="004762AF" w:rsidP="00D13E05">
            <w:pPr>
              <w:pStyle w:val="Cgnvhely1"/>
              <w:numPr>
                <w:ilvl w:val="0"/>
                <w:numId w:val="9"/>
              </w:numPr>
              <w:spacing w:before="0" w:after="120" w:line="276" w:lineRule="auto"/>
              <w:jc w:val="lef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társadalomtudományi témájú újságcikk (1000 szó, magyar-angol)</w:t>
            </w:r>
          </w:p>
          <w:p w:rsidR="009F6FD4" w:rsidRPr="00C54CFC" w:rsidRDefault="004762AF" w:rsidP="00D13E05">
            <w:pPr>
              <w:pStyle w:val="Cgnvhely1"/>
              <w:numPr>
                <w:ilvl w:val="0"/>
                <w:numId w:val="9"/>
              </w:numPr>
              <w:spacing w:before="0" w:after="120" w:line="276" w:lineRule="auto"/>
              <w:jc w:val="lef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apport szerződés (1500 szó, magyar-angol)</w:t>
            </w:r>
            <w:r w:rsidR="00C62758">
              <w:rPr>
                <w:rFonts w:ascii="Tahoma" w:hAnsi="Tahoma" w:cs="Tahoma"/>
              </w:rPr>
              <w:t xml:space="preserve"> </w:t>
            </w:r>
          </w:p>
        </w:tc>
      </w:tr>
      <w:tr w:rsidR="009F6FD4" w:rsidRPr="00C54CFC" w:rsidTr="00C62758">
        <w:trPr>
          <w:gridAfter w:val="1"/>
          <w:wAfter w:w="16" w:type="dxa"/>
          <w:trHeight w:val="288"/>
        </w:trPr>
        <w:tc>
          <w:tcPr>
            <w:tcW w:w="1555" w:type="dxa"/>
          </w:tcPr>
          <w:p w:rsidR="009F6FD4" w:rsidRPr="00C54CFC" w:rsidRDefault="009F6FD4" w:rsidP="009F6FD4">
            <w:pPr>
              <w:pStyle w:val="Dtumok"/>
              <w:spacing w:after="120" w:line="276" w:lineRule="auto"/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  <w:r w:rsidRPr="00C54CFC">
              <w:rPr>
                <w:rFonts w:ascii="Tahoma" w:hAnsi="Tahoma" w:cs="Tahoma"/>
                <w:sz w:val="22"/>
                <w:szCs w:val="22"/>
              </w:rPr>
              <w:t xml:space="preserve">2014. jan.-2018. máj. </w:t>
            </w:r>
          </w:p>
        </w:tc>
        <w:tc>
          <w:tcPr>
            <w:tcW w:w="3402" w:type="dxa"/>
          </w:tcPr>
          <w:p w:rsidR="009F6FD4" w:rsidRPr="00C54CFC" w:rsidRDefault="009F6FD4" w:rsidP="009F6FD4">
            <w:pPr>
              <w:pStyle w:val="Beosztsdiploma"/>
              <w:tabs>
                <w:tab w:val="clear" w:pos="2160"/>
                <w:tab w:val="left" w:pos="2153"/>
                <w:tab w:val="left" w:pos="2295"/>
              </w:tabs>
              <w:spacing w:after="120" w:line="276" w:lineRule="auto"/>
              <w:ind w:left="492" w:right="452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54CFC">
              <w:rPr>
                <w:rFonts w:ascii="Tahoma" w:hAnsi="Tahoma" w:cs="Tahoma"/>
                <w:sz w:val="22"/>
                <w:szCs w:val="22"/>
              </w:rPr>
              <w:t>Programirányító referens</w:t>
            </w:r>
          </w:p>
        </w:tc>
        <w:tc>
          <w:tcPr>
            <w:tcW w:w="4514" w:type="dxa"/>
            <w:gridSpan w:val="2"/>
          </w:tcPr>
          <w:p w:rsidR="009F6FD4" w:rsidRPr="00C54CFC" w:rsidRDefault="009F6FD4" w:rsidP="009F6FD4">
            <w:pPr>
              <w:pStyle w:val="Cgnvhely"/>
              <w:spacing w:after="120" w:line="276" w:lineRule="auto"/>
              <w:jc w:val="left"/>
              <w:rPr>
                <w:rFonts w:ascii="Tahoma" w:hAnsi="Tahoma" w:cs="Tahoma"/>
                <w:b/>
              </w:rPr>
            </w:pPr>
            <w:r w:rsidRPr="00C54CFC">
              <w:rPr>
                <w:rFonts w:ascii="Tahoma" w:hAnsi="Tahoma" w:cs="Tahoma"/>
                <w:b/>
              </w:rPr>
              <w:t>Emberi Erőforrások Minisztériuma</w:t>
            </w:r>
          </w:p>
          <w:p w:rsidR="009F6FD4" w:rsidRPr="00C54CFC" w:rsidRDefault="009F6FD4" w:rsidP="009F6FD4">
            <w:pPr>
              <w:pStyle w:val="Cgnvhely1"/>
              <w:numPr>
                <w:ilvl w:val="0"/>
                <w:numId w:val="5"/>
              </w:numPr>
              <w:spacing w:before="0" w:after="120" w:line="276" w:lineRule="auto"/>
              <w:jc w:val="left"/>
              <w:rPr>
                <w:rFonts w:ascii="Tahoma" w:hAnsi="Tahoma" w:cs="Tahoma"/>
              </w:rPr>
            </w:pPr>
            <w:r w:rsidRPr="00C54CFC">
              <w:rPr>
                <w:rFonts w:ascii="Tahoma" w:hAnsi="Tahoma" w:cs="Tahoma"/>
              </w:rPr>
              <w:t>az EU intézményeivel való kapcsolattartás</w:t>
            </w:r>
          </w:p>
          <w:p w:rsidR="009F6FD4" w:rsidRPr="00C54CFC" w:rsidRDefault="009F6FD4" w:rsidP="009F6FD4">
            <w:pPr>
              <w:pStyle w:val="Cgnvhely1"/>
              <w:numPr>
                <w:ilvl w:val="0"/>
                <w:numId w:val="5"/>
              </w:numPr>
              <w:spacing w:before="0" w:after="120" w:line="276" w:lineRule="auto"/>
              <w:jc w:val="left"/>
              <w:rPr>
                <w:rFonts w:ascii="Tahoma" w:hAnsi="Tahoma" w:cs="Tahoma"/>
              </w:rPr>
            </w:pPr>
            <w:r w:rsidRPr="00C54CFC">
              <w:rPr>
                <w:rFonts w:ascii="Tahoma" w:hAnsi="Tahoma" w:cs="Tahoma"/>
              </w:rPr>
              <w:t xml:space="preserve">jogszabálytervezetek, pályázati felhívások, </w:t>
            </w:r>
            <w:r w:rsidR="000A5B5D">
              <w:rPr>
                <w:rFonts w:ascii="Tahoma" w:hAnsi="Tahoma" w:cs="Tahoma"/>
              </w:rPr>
              <w:t xml:space="preserve">stratégiák, </w:t>
            </w:r>
            <w:r w:rsidRPr="00C54CFC">
              <w:rPr>
                <w:rFonts w:ascii="Tahoma" w:hAnsi="Tahoma" w:cs="Tahoma"/>
              </w:rPr>
              <w:t>jelentések előkészítése, véleményezése</w:t>
            </w:r>
            <w:r w:rsidR="00051B75">
              <w:rPr>
                <w:rFonts w:ascii="Tahoma" w:hAnsi="Tahoma" w:cs="Tahoma"/>
              </w:rPr>
              <w:t xml:space="preserve"> és fordítása</w:t>
            </w:r>
          </w:p>
          <w:p w:rsidR="009F6FD4" w:rsidRPr="00C54CFC" w:rsidRDefault="009F6FD4" w:rsidP="009F6FD4">
            <w:pPr>
              <w:pStyle w:val="Cgnvhely1"/>
              <w:numPr>
                <w:ilvl w:val="0"/>
                <w:numId w:val="5"/>
              </w:numPr>
              <w:spacing w:before="0" w:after="120" w:line="276" w:lineRule="auto"/>
              <w:jc w:val="left"/>
              <w:rPr>
                <w:rFonts w:ascii="Tahoma" w:hAnsi="Tahoma" w:cs="Tahoma"/>
              </w:rPr>
            </w:pPr>
            <w:r w:rsidRPr="00C54CFC">
              <w:rPr>
                <w:rFonts w:ascii="Tahoma" w:hAnsi="Tahoma" w:cs="Tahoma"/>
              </w:rPr>
              <w:t>útmutatók, prezentációk</w:t>
            </w:r>
            <w:r w:rsidR="00051B75">
              <w:rPr>
                <w:rFonts w:ascii="Tahoma" w:hAnsi="Tahoma" w:cs="Tahoma"/>
              </w:rPr>
              <w:t xml:space="preserve"> előkészítése és</w:t>
            </w:r>
            <w:r w:rsidRPr="00C54CFC">
              <w:rPr>
                <w:rFonts w:ascii="Tahoma" w:hAnsi="Tahoma" w:cs="Tahoma"/>
              </w:rPr>
              <w:t xml:space="preserve"> fordítása</w:t>
            </w:r>
          </w:p>
          <w:p w:rsidR="009F6FD4" w:rsidRPr="00C54CFC" w:rsidRDefault="009F6FD4" w:rsidP="009F6FD4">
            <w:pPr>
              <w:pStyle w:val="Cgnvhely1"/>
              <w:numPr>
                <w:ilvl w:val="0"/>
                <w:numId w:val="5"/>
              </w:numPr>
              <w:spacing w:before="0" w:after="120" w:line="276" w:lineRule="auto"/>
              <w:jc w:val="left"/>
              <w:rPr>
                <w:rFonts w:ascii="Tahoma" w:hAnsi="Tahoma" w:cs="Tahoma"/>
              </w:rPr>
            </w:pPr>
            <w:r w:rsidRPr="00C54CFC">
              <w:rPr>
                <w:rFonts w:ascii="Tahoma" w:hAnsi="Tahoma" w:cs="Tahoma"/>
              </w:rPr>
              <w:t>projektek értékelése</w:t>
            </w:r>
            <w:r w:rsidR="00AC37AA" w:rsidRPr="00C54CFC">
              <w:rPr>
                <w:rFonts w:ascii="Tahoma" w:hAnsi="Tahoma" w:cs="Tahoma"/>
              </w:rPr>
              <w:t>, kifizetési kérelmek ellenőrzése</w:t>
            </w:r>
          </w:p>
          <w:p w:rsidR="00C62758" w:rsidRPr="00C54CFC" w:rsidRDefault="00051B75" w:rsidP="004762AF">
            <w:pPr>
              <w:pStyle w:val="Cgnvhely1"/>
              <w:numPr>
                <w:ilvl w:val="0"/>
                <w:numId w:val="5"/>
              </w:numPr>
              <w:spacing w:before="0" w:after="120" w:line="276" w:lineRule="auto"/>
              <w:jc w:val="left"/>
              <w:rPr>
                <w:rFonts w:ascii="Tahoma" w:hAnsi="Tahoma" w:cs="Tahoma"/>
              </w:rPr>
            </w:pPr>
            <w:r w:rsidRPr="004762AF">
              <w:rPr>
                <w:rFonts w:ascii="Tahoma" w:hAnsi="Tahoma" w:cs="Tahoma"/>
              </w:rPr>
              <w:t>projektek végre</w:t>
            </w:r>
            <w:r w:rsidR="009F6FD4" w:rsidRPr="004762AF">
              <w:rPr>
                <w:rFonts w:ascii="Tahoma" w:hAnsi="Tahoma" w:cs="Tahoma"/>
              </w:rPr>
              <w:t>hajtásának nyomonkövetése és koordinálása</w:t>
            </w:r>
          </w:p>
        </w:tc>
      </w:tr>
      <w:tr w:rsidR="009F6FD4" w:rsidRPr="00C54CFC" w:rsidTr="00C62758">
        <w:trPr>
          <w:gridAfter w:val="1"/>
          <w:wAfter w:w="16" w:type="dxa"/>
          <w:trHeight w:val="288"/>
        </w:trPr>
        <w:tc>
          <w:tcPr>
            <w:tcW w:w="1555" w:type="dxa"/>
          </w:tcPr>
          <w:p w:rsidR="009F6FD4" w:rsidRPr="00C54CFC" w:rsidRDefault="009F6FD4" w:rsidP="009F6FD4">
            <w:pPr>
              <w:pStyle w:val="Dtumok"/>
              <w:spacing w:after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C54CFC">
              <w:rPr>
                <w:rFonts w:ascii="Tahoma" w:hAnsi="Tahoma" w:cs="Tahoma"/>
                <w:sz w:val="22"/>
                <w:szCs w:val="22"/>
              </w:rPr>
              <w:lastRenderedPageBreak/>
              <w:t>2005. júl.-2013. dec.</w:t>
            </w:r>
          </w:p>
        </w:tc>
        <w:tc>
          <w:tcPr>
            <w:tcW w:w="3402" w:type="dxa"/>
          </w:tcPr>
          <w:p w:rsidR="009F6FD4" w:rsidRPr="00C54CFC" w:rsidRDefault="009F6FD4" w:rsidP="009F6FD4">
            <w:pPr>
              <w:pStyle w:val="Beosztsdiploma"/>
              <w:tabs>
                <w:tab w:val="clear" w:pos="2160"/>
                <w:tab w:val="left" w:pos="2153"/>
                <w:tab w:val="left" w:pos="2295"/>
              </w:tabs>
              <w:spacing w:after="120" w:line="276" w:lineRule="auto"/>
              <w:ind w:left="492" w:right="452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54CFC">
              <w:rPr>
                <w:rFonts w:ascii="Tahoma" w:hAnsi="Tahoma" w:cs="Tahoma"/>
                <w:sz w:val="22"/>
                <w:szCs w:val="22"/>
              </w:rPr>
              <w:t>Projektmenedzser</w:t>
            </w:r>
          </w:p>
        </w:tc>
        <w:tc>
          <w:tcPr>
            <w:tcW w:w="4514" w:type="dxa"/>
            <w:gridSpan w:val="2"/>
          </w:tcPr>
          <w:p w:rsidR="009F6FD4" w:rsidRPr="00C54CFC" w:rsidRDefault="009F6FD4" w:rsidP="009F6FD4">
            <w:pPr>
              <w:pStyle w:val="Cgnvhely"/>
              <w:spacing w:after="120" w:line="276" w:lineRule="auto"/>
              <w:jc w:val="left"/>
              <w:rPr>
                <w:rFonts w:ascii="Tahoma" w:hAnsi="Tahoma" w:cs="Tahoma"/>
                <w:b/>
              </w:rPr>
            </w:pPr>
            <w:r w:rsidRPr="00C54CFC">
              <w:rPr>
                <w:rFonts w:ascii="Tahoma" w:hAnsi="Tahoma" w:cs="Tahoma"/>
                <w:b/>
              </w:rPr>
              <w:t>Nemzeti Fejlesztési Ügynökség</w:t>
            </w:r>
          </w:p>
          <w:p w:rsidR="00AC37AA" w:rsidRPr="00C54CFC" w:rsidRDefault="00AC37AA" w:rsidP="00AC37AA">
            <w:pPr>
              <w:pStyle w:val="Cgnvhely1"/>
              <w:numPr>
                <w:ilvl w:val="0"/>
                <w:numId w:val="4"/>
              </w:numPr>
              <w:spacing w:before="0" w:after="120" w:line="276" w:lineRule="auto"/>
              <w:jc w:val="left"/>
              <w:rPr>
                <w:rFonts w:ascii="Tahoma" w:hAnsi="Tahoma" w:cs="Tahoma"/>
              </w:rPr>
            </w:pPr>
            <w:r w:rsidRPr="00C54CFC">
              <w:rPr>
                <w:rFonts w:ascii="Tahoma" w:hAnsi="Tahoma" w:cs="Tahoma"/>
              </w:rPr>
              <w:t>az EGT és Norvég Finanszírozási Mechanizmusok program brüsszeli intézményeivel való kapcsolattartás</w:t>
            </w:r>
          </w:p>
          <w:p w:rsidR="00AC37AA" w:rsidRPr="00C54CFC" w:rsidRDefault="00AC37AA" w:rsidP="00AC37AA">
            <w:pPr>
              <w:pStyle w:val="Cgnvhely1"/>
              <w:numPr>
                <w:ilvl w:val="0"/>
                <w:numId w:val="4"/>
              </w:numPr>
              <w:spacing w:before="0" w:after="120" w:line="276" w:lineRule="auto"/>
              <w:jc w:val="left"/>
              <w:rPr>
                <w:rFonts w:ascii="Tahoma" w:hAnsi="Tahoma" w:cs="Tahoma"/>
              </w:rPr>
            </w:pPr>
            <w:r w:rsidRPr="00C54CFC">
              <w:rPr>
                <w:rFonts w:ascii="Tahoma" w:hAnsi="Tahoma" w:cs="Tahoma"/>
              </w:rPr>
              <w:t>jogszabálytervezetek, pályázati felhívások, jelenté</w:t>
            </w:r>
            <w:r w:rsidR="00051B75">
              <w:rPr>
                <w:rFonts w:ascii="Tahoma" w:hAnsi="Tahoma" w:cs="Tahoma"/>
              </w:rPr>
              <w:t>sek előkészítése, véleményezése és</w:t>
            </w:r>
            <w:r w:rsidRPr="00C54CFC">
              <w:rPr>
                <w:rFonts w:ascii="Tahoma" w:hAnsi="Tahoma" w:cs="Tahoma"/>
              </w:rPr>
              <w:t xml:space="preserve"> fordítása</w:t>
            </w:r>
          </w:p>
          <w:p w:rsidR="00AC37AA" w:rsidRPr="00C54CFC" w:rsidRDefault="00AC37AA" w:rsidP="00AC37AA">
            <w:pPr>
              <w:pStyle w:val="Cgnvhely1"/>
              <w:numPr>
                <w:ilvl w:val="0"/>
                <w:numId w:val="4"/>
              </w:numPr>
              <w:spacing w:before="0" w:after="120" w:line="276" w:lineRule="auto"/>
              <w:jc w:val="left"/>
              <w:rPr>
                <w:rFonts w:ascii="Tahoma" w:hAnsi="Tahoma" w:cs="Tahoma"/>
              </w:rPr>
            </w:pPr>
            <w:r w:rsidRPr="00C54CFC">
              <w:rPr>
                <w:rFonts w:ascii="Tahoma" w:hAnsi="Tahoma" w:cs="Tahoma"/>
              </w:rPr>
              <w:t>útmutatók, prezentációk</w:t>
            </w:r>
            <w:r w:rsidR="00051B75">
              <w:rPr>
                <w:rFonts w:ascii="Tahoma" w:hAnsi="Tahoma" w:cs="Tahoma"/>
              </w:rPr>
              <w:t xml:space="preserve"> előkészítése és</w:t>
            </w:r>
            <w:r w:rsidRPr="00C54CFC">
              <w:rPr>
                <w:rFonts w:ascii="Tahoma" w:hAnsi="Tahoma" w:cs="Tahoma"/>
              </w:rPr>
              <w:t xml:space="preserve"> fordítása</w:t>
            </w:r>
          </w:p>
          <w:p w:rsidR="009F6FD4" w:rsidRPr="00C54CFC" w:rsidRDefault="00051B75" w:rsidP="00AC37AA">
            <w:pPr>
              <w:pStyle w:val="Cgnvhely1"/>
              <w:numPr>
                <w:ilvl w:val="0"/>
                <w:numId w:val="4"/>
              </w:numPr>
              <w:spacing w:before="0" w:after="120" w:line="276" w:lineRule="auto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projektek végre</w:t>
            </w:r>
            <w:r w:rsidR="00AC37AA" w:rsidRPr="00C54CFC">
              <w:rPr>
                <w:rFonts w:ascii="Tahoma" w:hAnsi="Tahoma" w:cs="Tahoma"/>
              </w:rPr>
              <w:t xml:space="preserve">hajtásának nyomonkövetése és koordinálása  </w:t>
            </w:r>
          </w:p>
        </w:tc>
      </w:tr>
      <w:tr w:rsidR="00C62758" w:rsidRPr="00C54CFC" w:rsidTr="00C62758">
        <w:trPr>
          <w:gridAfter w:val="1"/>
          <w:wAfter w:w="16" w:type="dxa"/>
          <w:trHeight w:val="288"/>
        </w:trPr>
        <w:tc>
          <w:tcPr>
            <w:tcW w:w="1555" w:type="dxa"/>
          </w:tcPr>
          <w:p w:rsidR="00C62758" w:rsidRPr="00C54CFC" w:rsidRDefault="00C62758" w:rsidP="009F6FD4">
            <w:pPr>
              <w:pStyle w:val="Dtumok"/>
              <w:spacing w:after="120" w:line="276" w:lineRule="auto"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C62758" w:rsidRPr="00C54CFC" w:rsidRDefault="00C62758" w:rsidP="009F6FD4">
            <w:pPr>
              <w:pStyle w:val="Beosztsdiploma"/>
              <w:tabs>
                <w:tab w:val="clear" w:pos="2160"/>
                <w:tab w:val="left" w:pos="2153"/>
                <w:tab w:val="left" w:pos="2295"/>
              </w:tabs>
              <w:spacing w:after="120" w:line="276" w:lineRule="auto"/>
              <w:ind w:left="492" w:right="452"/>
              <w:jc w:val="left"/>
              <w:rPr>
                <w:rFonts w:ascii="Tahoma" w:hAnsi="Tahoma" w:cs="Tahoma"/>
              </w:rPr>
            </w:pPr>
          </w:p>
        </w:tc>
        <w:tc>
          <w:tcPr>
            <w:tcW w:w="4514" w:type="dxa"/>
            <w:gridSpan w:val="2"/>
          </w:tcPr>
          <w:p w:rsidR="00C62758" w:rsidRPr="00C54CFC" w:rsidRDefault="00C62758" w:rsidP="009F6FD4">
            <w:pPr>
              <w:pStyle w:val="Cgnvhely"/>
              <w:spacing w:after="120" w:line="276" w:lineRule="auto"/>
              <w:jc w:val="left"/>
              <w:rPr>
                <w:rFonts w:ascii="Tahoma" w:hAnsi="Tahoma" w:cs="Tahoma"/>
                <w:b/>
              </w:rPr>
            </w:pPr>
          </w:p>
        </w:tc>
      </w:tr>
      <w:tr w:rsidR="009F6FD4" w:rsidRPr="00C54CFC" w:rsidTr="00C62758">
        <w:trPr>
          <w:gridAfter w:val="1"/>
          <w:wAfter w:w="16" w:type="dxa"/>
          <w:trHeight w:val="288"/>
        </w:trPr>
        <w:tc>
          <w:tcPr>
            <w:tcW w:w="1555" w:type="dxa"/>
          </w:tcPr>
          <w:p w:rsidR="009F6FD4" w:rsidRPr="00C54CFC" w:rsidRDefault="00AC37AA" w:rsidP="009F6FD4">
            <w:pPr>
              <w:pStyle w:val="Dtumok"/>
              <w:spacing w:after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C54CFC">
              <w:rPr>
                <w:rFonts w:ascii="Tahoma" w:hAnsi="Tahoma" w:cs="Tahoma"/>
                <w:sz w:val="22"/>
                <w:szCs w:val="22"/>
              </w:rPr>
              <w:t>2004. jún.-2005. máj.</w:t>
            </w:r>
          </w:p>
        </w:tc>
        <w:tc>
          <w:tcPr>
            <w:tcW w:w="3402" w:type="dxa"/>
          </w:tcPr>
          <w:p w:rsidR="009F6FD4" w:rsidRPr="00C54CFC" w:rsidRDefault="00AC37AA" w:rsidP="009F6FD4">
            <w:pPr>
              <w:pStyle w:val="Beosztsdiploma"/>
              <w:tabs>
                <w:tab w:val="clear" w:pos="2160"/>
                <w:tab w:val="left" w:pos="2153"/>
                <w:tab w:val="left" w:pos="2295"/>
              </w:tabs>
              <w:spacing w:after="120" w:line="276" w:lineRule="auto"/>
              <w:ind w:left="492" w:right="452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54CFC">
              <w:rPr>
                <w:rFonts w:ascii="Tahoma" w:hAnsi="Tahoma" w:cs="Tahoma"/>
                <w:sz w:val="22"/>
                <w:szCs w:val="22"/>
              </w:rPr>
              <w:t>Gyakornok</w:t>
            </w:r>
          </w:p>
        </w:tc>
        <w:tc>
          <w:tcPr>
            <w:tcW w:w="4514" w:type="dxa"/>
            <w:gridSpan w:val="2"/>
          </w:tcPr>
          <w:p w:rsidR="009F6FD4" w:rsidRPr="00C54CFC" w:rsidRDefault="00AC37AA" w:rsidP="00AC37AA">
            <w:pPr>
              <w:pStyle w:val="Cgnvhely"/>
              <w:spacing w:after="120" w:line="276" w:lineRule="auto"/>
              <w:jc w:val="left"/>
              <w:rPr>
                <w:rFonts w:ascii="Tahoma" w:hAnsi="Tahoma" w:cs="Tahoma"/>
                <w:b/>
              </w:rPr>
            </w:pPr>
            <w:r w:rsidRPr="00C54CFC">
              <w:rPr>
                <w:rFonts w:ascii="Tahoma" w:hAnsi="Tahoma" w:cs="Tahoma"/>
                <w:b/>
              </w:rPr>
              <w:t>Európai Ügyekért Felelős Tárca Nélküli Miniszter Hivatala</w:t>
            </w:r>
          </w:p>
          <w:p w:rsidR="00AC37AA" w:rsidRPr="00C54CFC" w:rsidRDefault="000A5B5D" w:rsidP="00AC37AA">
            <w:pPr>
              <w:pStyle w:val="Cgnvhely1"/>
              <w:numPr>
                <w:ilvl w:val="0"/>
                <w:numId w:val="4"/>
              </w:numPr>
              <w:spacing w:before="0" w:after="120" w:line="276" w:lineRule="auto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prezentációk készítése,</w:t>
            </w:r>
            <w:r w:rsidR="00AC37AA" w:rsidRPr="00C54CFC">
              <w:rPr>
                <w:rFonts w:ascii="Tahoma" w:hAnsi="Tahoma" w:cs="Tahoma"/>
              </w:rPr>
              <w:t xml:space="preserve"> a miniszter munkáját támogató dokumentumok előkészítése, felkészítők írása angol és magyar nyelven</w:t>
            </w:r>
          </w:p>
          <w:p w:rsidR="009F6FD4" w:rsidRPr="00C54CFC" w:rsidRDefault="00AC37AA" w:rsidP="00AC37AA">
            <w:pPr>
              <w:pStyle w:val="Cgnvhely1"/>
              <w:numPr>
                <w:ilvl w:val="0"/>
                <w:numId w:val="4"/>
              </w:numPr>
              <w:spacing w:before="0" w:after="120" w:line="276" w:lineRule="auto"/>
              <w:jc w:val="left"/>
              <w:rPr>
                <w:rFonts w:ascii="Tahoma" w:hAnsi="Tahoma" w:cs="Tahoma"/>
                <w:b/>
              </w:rPr>
            </w:pPr>
            <w:r w:rsidRPr="00C54CFC">
              <w:rPr>
                <w:rFonts w:ascii="Tahoma" w:hAnsi="Tahoma" w:cs="Tahoma"/>
              </w:rPr>
              <w:t>konferenciaszervezés</w:t>
            </w:r>
          </w:p>
        </w:tc>
      </w:tr>
      <w:tr w:rsidR="00AC37AA" w:rsidRPr="00C54CFC" w:rsidTr="00C62758">
        <w:trPr>
          <w:gridAfter w:val="1"/>
          <w:wAfter w:w="16" w:type="dxa"/>
          <w:trHeight w:val="288"/>
        </w:trPr>
        <w:tc>
          <w:tcPr>
            <w:tcW w:w="9471" w:type="dxa"/>
            <w:gridSpan w:val="4"/>
            <w:tcBorders>
              <w:bottom w:val="single" w:sz="12" w:space="0" w:color="auto"/>
            </w:tcBorders>
          </w:tcPr>
          <w:p w:rsidR="00AC37AA" w:rsidRPr="00C54CFC" w:rsidRDefault="00B34569" w:rsidP="00C54CFC">
            <w:pPr>
              <w:pStyle w:val="Cgnvhely"/>
              <w:spacing w:before="220" w:after="0" w:line="276" w:lineRule="auto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C54CFC">
              <w:rPr>
                <w:rFonts w:ascii="Tahoma" w:hAnsi="Tahoma" w:cs="Tahoma"/>
                <w:b/>
                <w:sz w:val="24"/>
                <w:szCs w:val="24"/>
              </w:rPr>
              <w:t>Önkéntes tevékenység</w:t>
            </w:r>
          </w:p>
        </w:tc>
      </w:tr>
      <w:tr w:rsidR="00AC37AA" w:rsidRPr="00C54CFC" w:rsidTr="00C62758">
        <w:trPr>
          <w:gridAfter w:val="1"/>
          <w:wAfter w:w="16" w:type="dxa"/>
          <w:trHeight w:val="288"/>
        </w:trPr>
        <w:tc>
          <w:tcPr>
            <w:tcW w:w="1555" w:type="dxa"/>
            <w:tcBorders>
              <w:top w:val="single" w:sz="12" w:space="0" w:color="auto"/>
            </w:tcBorders>
          </w:tcPr>
          <w:p w:rsidR="00AC37AA" w:rsidRPr="00C54CFC" w:rsidRDefault="000729B8" w:rsidP="009F6FD4">
            <w:pPr>
              <w:pStyle w:val="Dtumok"/>
              <w:spacing w:after="120"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2016.</w:t>
            </w:r>
            <w:r w:rsidR="000833D7">
              <w:rPr>
                <w:rFonts w:ascii="Tahoma" w:hAnsi="Tahoma" w:cs="Tahoma"/>
                <w:sz w:val="22"/>
                <w:szCs w:val="22"/>
              </w:rPr>
              <w:t>jan.-2016.szept.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37AA" w:rsidRPr="00C54CFC" w:rsidRDefault="00B34569" w:rsidP="009F6FD4">
            <w:pPr>
              <w:pStyle w:val="Beosztsdiploma"/>
              <w:tabs>
                <w:tab w:val="clear" w:pos="2160"/>
                <w:tab w:val="left" w:pos="2153"/>
                <w:tab w:val="left" w:pos="2295"/>
              </w:tabs>
              <w:spacing w:after="120" w:line="276" w:lineRule="auto"/>
              <w:ind w:left="492" w:right="452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54CFC">
              <w:rPr>
                <w:rFonts w:ascii="Tahoma" w:hAnsi="Tahoma" w:cs="Tahoma"/>
                <w:sz w:val="22"/>
                <w:szCs w:val="22"/>
              </w:rPr>
              <w:t>Önkéntes fordító</w:t>
            </w: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</w:tcPr>
          <w:p w:rsidR="00AC37AA" w:rsidRDefault="00B34569" w:rsidP="00AC37AA">
            <w:pPr>
              <w:pStyle w:val="Cgnvhely"/>
              <w:spacing w:after="120" w:line="276" w:lineRule="auto"/>
              <w:jc w:val="left"/>
              <w:rPr>
                <w:rFonts w:ascii="Tahoma" w:hAnsi="Tahoma" w:cs="Tahoma"/>
                <w:b/>
                <w:shd w:val="clear" w:color="auto" w:fill="FFFFFF"/>
              </w:rPr>
            </w:pPr>
            <w:r w:rsidRPr="000729B8">
              <w:rPr>
                <w:rFonts w:ascii="Tahoma" w:hAnsi="Tahoma" w:cs="Tahoma"/>
                <w:b/>
                <w:shd w:val="clear" w:color="auto" w:fill="FFFFFF"/>
              </w:rPr>
              <w:t>Ritka és Veleszületett Rendellenességgel élők Országos Szövetsége</w:t>
            </w:r>
          </w:p>
          <w:p w:rsidR="00C62758" w:rsidRPr="00C62758" w:rsidRDefault="00C62758" w:rsidP="00C62758">
            <w:pPr>
              <w:pStyle w:val="Cgnvhely1"/>
              <w:numPr>
                <w:ilvl w:val="0"/>
                <w:numId w:val="4"/>
              </w:numPr>
              <w:spacing w:before="0" w:after="120" w:line="276" w:lineRule="auto"/>
              <w:jc w:val="left"/>
              <w:rPr>
                <w:rFonts w:ascii="Tahoma" w:hAnsi="Tahoma" w:cs="Tahoma"/>
              </w:rPr>
            </w:pPr>
            <w:r w:rsidRPr="00C62758">
              <w:rPr>
                <w:rFonts w:ascii="Tahoma" w:hAnsi="Tahoma" w:cs="Tahoma"/>
              </w:rPr>
              <w:t>betegségleírások fordítása (</w:t>
            </w:r>
            <w:r>
              <w:rPr>
                <w:rFonts w:ascii="Tahoma" w:hAnsi="Tahoma" w:cs="Tahoma"/>
              </w:rPr>
              <w:t>20 000 szó, angol-magyar)</w:t>
            </w:r>
          </w:p>
        </w:tc>
      </w:tr>
      <w:tr w:rsidR="00B34569" w:rsidRPr="00C54CFC" w:rsidTr="00C62758">
        <w:trPr>
          <w:gridAfter w:val="1"/>
          <w:wAfter w:w="16" w:type="dxa"/>
          <w:trHeight w:val="288"/>
        </w:trPr>
        <w:tc>
          <w:tcPr>
            <w:tcW w:w="9471" w:type="dxa"/>
            <w:gridSpan w:val="4"/>
            <w:tcBorders>
              <w:bottom w:val="single" w:sz="12" w:space="0" w:color="auto"/>
            </w:tcBorders>
          </w:tcPr>
          <w:p w:rsidR="00B34569" w:rsidRPr="00C54CFC" w:rsidRDefault="00B34569" w:rsidP="00C54CFC">
            <w:pPr>
              <w:pStyle w:val="Cgnvhely"/>
              <w:spacing w:before="220" w:after="0" w:line="276" w:lineRule="auto"/>
              <w:jc w:val="left"/>
              <w:rPr>
                <w:rFonts w:ascii="Tahoma" w:hAnsi="Tahoma" w:cs="Tahoma"/>
                <w:b/>
              </w:rPr>
            </w:pPr>
            <w:r w:rsidRPr="00C54CFC">
              <w:rPr>
                <w:rFonts w:ascii="Tahoma" w:hAnsi="Tahoma" w:cs="Tahoma"/>
                <w:b/>
                <w:sz w:val="24"/>
                <w:szCs w:val="24"/>
              </w:rPr>
              <w:t>Nyelvismeret</w:t>
            </w:r>
          </w:p>
        </w:tc>
      </w:tr>
      <w:tr w:rsidR="00B34569" w:rsidRPr="00C54CFC" w:rsidTr="00C62758">
        <w:trPr>
          <w:gridAfter w:val="1"/>
          <w:wAfter w:w="16" w:type="dxa"/>
          <w:trHeight w:val="288"/>
        </w:trPr>
        <w:tc>
          <w:tcPr>
            <w:tcW w:w="9471" w:type="dxa"/>
            <w:gridSpan w:val="4"/>
            <w:tcBorders>
              <w:top w:val="single" w:sz="12" w:space="0" w:color="auto"/>
            </w:tcBorders>
          </w:tcPr>
          <w:p w:rsidR="00B34569" w:rsidRPr="00C54CFC" w:rsidRDefault="00B34569" w:rsidP="00B34569">
            <w:pPr>
              <w:pStyle w:val="Cgnvhely"/>
              <w:numPr>
                <w:ilvl w:val="0"/>
                <w:numId w:val="10"/>
              </w:numPr>
              <w:spacing w:after="120" w:line="276" w:lineRule="auto"/>
              <w:jc w:val="left"/>
              <w:rPr>
                <w:rFonts w:ascii="Tahoma" w:hAnsi="Tahoma" w:cs="Tahoma"/>
              </w:rPr>
            </w:pPr>
            <w:r w:rsidRPr="00C54CFC">
              <w:rPr>
                <w:rFonts w:ascii="Tahoma" w:hAnsi="Tahoma" w:cs="Tahoma"/>
              </w:rPr>
              <w:t>Angol gazdasági szakmai felsőfokú C típusú nyelvvizsga</w:t>
            </w:r>
          </w:p>
          <w:p w:rsidR="00B34569" w:rsidRPr="00C54CFC" w:rsidRDefault="00B34569" w:rsidP="00B34569">
            <w:pPr>
              <w:pStyle w:val="Cgnvhely"/>
              <w:numPr>
                <w:ilvl w:val="0"/>
                <w:numId w:val="10"/>
              </w:numPr>
              <w:spacing w:after="120" w:line="276" w:lineRule="auto"/>
              <w:jc w:val="left"/>
              <w:rPr>
                <w:rFonts w:ascii="Tahoma" w:hAnsi="Tahoma" w:cs="Tahoma"/>
                <w:b/>
              </w:rPr>
            </w:pPr>
            <w:r w:rsidRPr="00C54CFC">
              <w:rPr>
                <w:rFonts w:ascii="Tahoma" w:hAnsi="Tahoma" w:cs="Tahoma"/>
              </w:rPr>
              <w:t>Német gazdasági szakmai középfokú C típusú nyelvvizsga</w:t>
            </w:r>
          </w:p>
        </w:tc>
      </w:tr>
      <w:tr w:rsidR="00B34569" w:rsidRPr="00C54CFC" w:rsidTr="00C62758">
        <w:trPr>
          <w:gridAfter w:val="1"/>
          <w:wAfter w:w="16" w:type="dxa"/>
          <w:trHeight w:val="288"/>
        </w:trPr>
        <w:tc>
          <w:tcPr>
            <w:tcW w:w="9471" w:type="dxa"/>
            <w:gridSpan w:val="4"/>
            <w:tcBorders>
              <w:bottom w:val="single" w:sz="12" w:space="0" w:color="auto"/>
            </w:tcBorders>
          </w:tcPr>
          <w:p w:rsidR="00B34569" w:rsidRPr="00C54CFC" w:rsidRDefault="00B34569" w:rsidP="00C54CFC">
            <w:pPr>
              <w:pStyle w:val="Cgnvhely"/>
              <w:spacing w:before="220" w:after="0" w:line="276" w:lineRule="auto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C54CFC">
              <w:rPr>
                <w:rFonts w:ascii="Tahoma" w:hAnsi="Tahoma" w:cs="Tahoma"/>
                <w:b/>
                <w:sz w:val="24"/>
                <w:szCs w:val="24"/>
              </w:rPr>
              <w:t>Számítógépes ismeretek</w:t>
            </w:r>
          </w:p>
        </w:tc>
      </w:tr>
      <w:tr w:rsidR="00B34569" w:rsidRPr="00C54CFC" w:rsidTr="00C62758">
        <w:trPr>
          <w:gridAfter w:val="1"/>
          <w:wAfter w:w="16" w:type="dxa"/>
          <w:trHeight w:val="288"/>
        </w:trPr>
        <w:tc>
          <w:tcPr>
            <w:tcW w:w="9471" w:type="dxa"/>
            <w:gridSpan w:val="4"/>
            <w:tcBorders>
              <w:top w:val="single" w:sz="12" w:space="0" w:color="auto"/>
            </w:tcBorders>
          </w:tcPr>
          <w:p w:rsidR="00B34569" w:rsidRPr="00C54CFC" w:rsidRDefault="00B34569" w:rsidP="00B34569">
            <w:pPr>
              <w:pStyle w:val="Cgnvhely"/>
              <w:numPr>
                <w:ilvl w:val="0"/>
                <w:numId w:val="11"/>
              </w:numPr>
              <w:spacing w:after="120" w:line="276" w:lineRule="auto"/>
              <w:jc w:val="left"/>
              <w:rPr>
                <w:rFonts w:ascii="Tahoma" w:hAnsi="Tahoma" w:cs="Tahoma"/>
              </w:rPr>
            </w:pPr>
            <w:r w:rsidRPr="00C54CFC">
              <w:rPr>
                <w:rFonts w:ascii="Tahoma" w:hAnsi="Tahoma" w:cs="Tahoma"/>
              </w:rPr>
              <w:t xml:space="preserve">SDL </w:t>
            </w:r>
            <w:proofErr w:type="spellStart"/>
            <w:r w:rsidRPr="00C54CFC">
              <w:rPr>
                <w:rFonts w:ascii="Tahoma" w:hAnsi="Tahoma" w:cs="Tahoma"/>
              </w:rPr>
              <w:t>Trados</w:t>
            </w:r>
            <w:proofErr w:type="spellEnd"/>
            <w:r w:rsidRPr="00C54CFC">
              <w:rPr>
                <w:rFonts w:ascii="Tahoma" w:hAnsi="Tahoma" w:cs="Tahoma"/>
              </w:rPr>
              <w:t xml:space="preserve"> </w:t>
            </w:r>
            <w:proofErr w:type="spellStart"/>
            <w:r w:rsidRPr="00C54CFC">
              <w:rPr>
                <w:rFonts w:ascii="Tahoma" w:hAnsi="Tahoma" w:cs="Tahoma"/>
              </w:rPr>
              <w:t>Studio</w:t>
            </w:r>
            <w:proofErr w:type="spellEnd"/>
            <w:r w:rsidRPr="00C54CFC">
              <w:rPr>
                <w:rFonts w:ascii="Tahoma" w:hAnsi="Tahoma" w:cs="Tahoma"/>
              </w:rPr>
              <w:t xml:space="preserve"> 2017</w:t>
            </w:r>
          </w:p>
          <w:p w:rsidR="00B34569" w:rsidRDefault="00B34569" w:rsidP="00B34569">
            <w:pPr>
              <w:pStyle w:val="Cgnvhely"/>
              <w:numPr>
                <w:ilvl w:val="0"/>
                <w:numId w:val="11"/>
              </w:numPr>
              <w:spacing w:after="120" w:line="276" w:lineRule="auto"/>
              <w:jc w:val="left"/>
              <w:rPr>
                <w:rFonts w:ascii="Tahoma" w:hAnsi="Tahoma" w:cs="Tahoma"/>
              </w:rPr>
            </w:pPr>
            <w:proofErr w:type="spellStart"/>
            <w:r w:rsidRPr="00C54CFC">
              <w:rPr>
                <w:rFonts w:ascii="Tahoma" w:hAnsi="Tahoma" w:cs="Tahoma"/>
              </w:rPr>
              <w:t>MemoQ</w:t>
            </w:r>
            <w:proofErr w:type="spellEnd"/>
            <w:r w:rsidRPr="00C54CFC">
              <w:rPr>
                <w:rFonts w:ascii="Tahoma" w:hAnsi="Tahoma" w:cs="Tahoma"/>
              </w:rPr>
              <w:t xml:space="preserve"> 8.2 </w:t>
            </w:r>
          </w:p>
          <w:p w:rsidR="000833D7" w:rsidRPr="00C54CFC" w:rsidRDefault="000833D7" w:rsidP="00B34569">
            <w:pPr>
              <w:pStyle w:val="Cgnvhely"/>
              <w:numPr>
                <w:ilvl w:val="0"/>
                <w:numId w:val="11"/>
              </w:numPr>
              <w:spacing w:after="120" w:line="276" w:lineRule="auto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Lingo24</w:t>
            </w:r>
          </w:p>
          <w:p w:rsidR="00B34569" w:rsidRPr="00C62758" w:rsidRDefault="00B34569" w:rsidP="00B34569">
            <w:pPr>
              <w:pStyle w:val="Cgnvhely"/>
              <w:numPr>
                <w:ilvl w:val="0"/>
                <w:numId w:val="11"/>
              </w:numPr>
              <w:spacing w:after="120" w:line="276" w:lineRule="auto"/>
              <w:jc w:val="left"/>
              <w:rPr>
                <w:rFonts w:ascii="Tahoma" w:hAnsi="Tahoma" w:cs="Tahoma"/>
                <w:b/>
              </w:rPr>
            </w:pPr>
            <w:r w:rsidRPr="00C54CFC">
              <w:rPr>
                <w:rFonts w:ascii="Tahoma" w:hAnsi="Tahoma" w:cs="Tahoma"/>
              </w:rPr>
              <w:t>Microsoft Office</w:t>
            </w:r>
          </w:p>
          <w:p w:rsidR="00C62758" w:rsidRDefault="00C62758" w:rsidP="00C62758">
            <w:pPr>
              <w:pStyle w:val="Cgnvhely"/>
              <w:spacing w:after="120" w:line="276" w:lineRule="auto"/>
              <w:jc w:val="left"/>
              <w:rPr>
                <w:rFonts w:ascii="Tahoma" w:hAnsi="Tahoma" w:cs="Tahoma"/>
              </w:rPr>
            </w:pPr>
          </w:p>
          <w:p w:rsidR="00C62758" w:rsidRDefault="00C62758" w:rsidP="00C62758">
            <w:pPr>
              <w:pStyle w:val="Cgnvhely"/>
              <w:spacing w:after="120" w:line="276" w:lineRule="auto"/>
              <w:jc w:val="left"/>
              <w:rPr>
                <w:rFonts w:ascii="Tahoma" w:hAnsi="Tahoma" w:cs="Tahoma"/>
              </w:rPr>
            </w:pPr>
          </w:p>
          <w:p w:rsidR="00C62758" w:rsidRPr="00C54CFC" w:rsidRDefault="00C62758" w:rsidP="00C62758">
            <w:pPr>
              <w:pStyle w:val="Cgnvhely"/>
              <w:spacing w:after="120" w:line="276" w:lineRule="auto"/>
              <w:jc w:val="left"/>
              <w:rPr>
                <w:rFonts w:ascii="Tahoma" w:hAnsi="Tahoma" w:cs="Tahoma"/>
                <w:b/>
              </w:rPr>
            </w:pPr>
          </w:p>
        </w:tc>
      </w:tr>
      <w:tr w:rsidR="00B34569" w:rsidRPr="00C54CFC" w:rsidTr="00C62758">
        <w:trPr>
          <w:gridAfter w:val="1"/>
          <w:wAfter w:w="16" w:type="dxa"/>
          <w:trHeight w:val="288"/>
        </w:trPr>
        <w:tc>
          <w:tcPr>
            <w:tcW w:w="9471" w:type="dxa"/>
            <w:gridSpan w:val="4"/>
            <w:tcBorders>
              <w:bottom w:val="single" w:sz="12" w:space="0" w:color="auto"/>
            </w:tcBorders>
          </w:tcPr>
          <w:p w:rsidR="00B34569" w:rsidRPr="00C54CFC" w:rsidRDefault="00B34569" w:rsidP="00C54CFC">
            <w:pPr>
              <w:pStyle w:val="Cgnvhely"/>
              <w:spacing w:before="220" w:after="0" w:line="276" w:lineRule="auto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C54CFC">
              <w:rPr>
                <w:rFonts w:ascii="Tahoma" w:hAnsi="Tahoma" w:cs="Tahoma"/>
                <w:b/>
                <w:sz w:val="24"/>
                <w:szCs w:val="24"/>
              </w:rPr>
              <w:lastRenderedPageBreak/>
              <w:t>Egyéb ismeretek</w:t>
            </w:r>
          </w:p>
        </w:tc>
      </w:tr>
      <w:tr w:rsidR="00B34569" w:rsidRPr="00C54CFC" w:rsidTr="00C62758">
        <w:trPr>
          <w:gridAfter w:val="1"/>
          <w:wAfter w:w="16" w:type="dxa"/>
          <w:trHeight w:val="288"/>
        </w:trPr>
        <w:tc>
          <w:tcPr>
            <w:tcW w:w="9471" w:type="dxa"/>
            <w:gridSpan w:val="4"/>
            <w:tcBorders>
              <w:top w:val="single" w:sz="12" w:space="0" w:color="auto"/>
            </w:tcBorders>
          </w:tcPr>
          <w:p w:rsidR="00B34569" w:rsidRDefault="00B34569" w:rsidP="000A5B5D">
            <w:pPr>
              <w:pStyle w:val="Cgnvhely"/>
              <w:numPr>
                <w:ilvl w:val="0"/>
                <w:numId w:val="11"/>
              </w:numPr>
              <w:spacing w:after="120" w:line="276" w:lineRule="auto"/>
              <w:ind w:left="714" w:hanging="357"/>
              <w:jc w:val="left"/>
              <w:rPr>
                <w:rFonts w:ascii="Tahoma" w:hAnsi="Tahoma" w:cs="Tahoma"/>
              </w:rPr>
            </w:pPr>
            <w:r w:rsidRPr="00C54CFC">
              <w:rPr>
                <w:rFonts w:ascii="Tahoma" w:hAnsi="Tahoma" w:cs="Tahoma"/>
              </w:rPr>
              <w:t>B kategóriás gépkocsivezetői jogosítvány (1997)</w:t>
            </w:r>
          </w:p>
          <w:p w:rsidR="00D13E05" w:rsidRPr="00C54CFC" w:rsidRDefault="00D13E05" w:rsidP="00E12198">
            <w:pPr>
              <w:pStyle w:val="Cgnvhely"/>
              <w:numPr>
                <w:ilvl w:val="0"/>
                <w:numId w:val="11"/>
              </w:numPr>
              <w:spacing w:after="120" w:line="276" w:lineRule="auto"/>
              <w:ind w:left="714" w:hanging="357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vitorlás kishajó- és kisgéphajó</w:t>
            </w:r>
            <w:r w:rsidR="008F2FE7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vezetői jogosítvány (2003) </w:t>
            </w:r>
          </w:p>
        </w:tc>
      </w:tr>
      <w:tr w:rsidR="00B34569" w:rsidRPr="00C54CFC" w:rsidTr="00C62758">
        <w:trPr>
          <w:gridAfter w:val="1"/>
          <w:wAfter w:w="16" w:type="dxa"/>
          <w:trHeight w:val="288"/>
        </w:trPr>
        <w:tc>
          <w:tcPr>
            <w:tcW w:w="9471" w:type="dxa"/>
            <w:gridSpan w:val="4"/>
            <w:tcBorders>
              <w:bottom w:val="single" w:sz="12" w:space="0" w:color="auto"/>
            </w:tcBorders>
          </w:tcPr>
          <w:p w:rsidR="00B34569" w:rsidRPr="00C54CFC" w:rsidRDefault="00B34569" w:rsidP="000A5B5D">
            <w:pPr>
              <w:pStyle w:val="Cgnvhely"/>
              <w:spacing w:before="220" w:after="0" w:line="276" w:lineRule="auto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C54CFC">
              <w:rPr>
                <w:rFonts w:ascii="Tahoma" w:hAnsi="Tahoma" w:cs="Tahoma"/>
                <w:b/>
                <w:sz w:val="24"/>
                <w:szCs w:val="24"/>
              </w:rPr>
              <w:t>Erősségek</w:t>
            </w:r>
          </w:p>
        </w:tc>
      </w:tr>
      <w:tr w:rsidR="00B34569" w:rsidRPr="00C54CFC" w:rsidTr="00C62758">
        <w:trPr>
          <w:gridAfter w:val="1"/>
          <w:wAfter w:w="16" w:type="dxa"/>
          <w:trHeight w:val="288"/>
        </w:trPr>
        <w:tc>
          <w:tcPr>
            <w:tcW w:w="9471" w:type="dxa"/>
            <w:gridSpan w:val="4"/>
            <w:tcBorders>
              <w:top w:val="single" w:sz="12" w:space="0" w:color="auto"/>
            </w:tcBorders>
          </w:tcPr>
          <w:p w:rsidR="00B34569" w:rsidRPr="00C54CFC" w:rsidRDefault="00B34569" w:rsidP="000A5B5D">
            <w:pPr>
              <w:tabs>
                <w:tab w:val="left" w:pos="3353"/>
              </w:tabs>
              <w:spacing w:after="120"/>
              <w:jc w:val="both"/>
              <w:rPr>
                <w:rFonts w:ascii="Tahoma" w:hAnsi="Tahoma" w:cs="Tahoma"/>
              </w:rPr>
            </w:pPr>
            <w:r w:rsidRPr="00C54CFC">
              <w:rPr>
                <w:rFonts w:ascii="Tahoma" w:hAnsi="Tahoma" w:cs="Tahoma"/>
                <w:sz w:val="22"/>
                <w:szCs w:val="22"/>
                <w:lang w:bidi="hu-HU"/>
              </w:rPr>
              <w:t>Pontosság, megbízhatóság,</w:t>
            </w:r>
            <w:r w:rsidR="00E302BE">
              <w:rPr>
                <w:rFonts w:ascii="Tahoma" w:hAnsi="Tahoma" w:cs="Tahoma"/>
                <w:sz w:val="22"/>
                <w:szCs w:val="22"/>
                <w:lang w:bidi="hu-HU"/>
              </w:rPr>
              <w:t xml:space="preserve"> alaposság,</w:t>
            </w:r>
            <w:r w:rsidRPr="00C54CFC">
              <w:rPr>
                <w:rFonts w:ascii="Tahoma" w:hAnsi="Tahoma" w:cs="Tahoma"/>
                <w:sz w:val="22"/>
                <w:szCs w:val="22"/>
                <w:lang w:bidi="hu-HU"/>
              </w:rPr>
              <w:t xml:space="preserve"> terhelhetőség, szervezési készség</w:t>
            </w:r>
          </w:p>
        </w:tc>
      </w:tr>
      <w:tr w:rsidR="00E302BE" w:rsidRPr="00C54CFC" w:rsidTr="00C62758">
        <w:trPr>
          <w:gridAfter w:val="1"/>
          <w:wAfter w:w="16" w:type="dxa"/>
          <w:trHeight w:val="288"/>
        </w:trPr>
        <w:tc>
          <w:tcPr>
            <w:tcW w:w="9471" w:type="dxa"/>
            <w:gridSpan w:val="4"/>
            <w:tcBorders>
              <w:bottom w:val="single" w:sz="12" w:space="0" w:color="auto"/>
            </w:tcBorders>
          </w:tcPr>
          <w:p w:rsidR="00E302BE" w:rsidRPr="00C54CFC" w:rsidRDefault="000A5B5D" w:rsidP="000A5B5D">
            <w:pPr>
              <w:pStyle w:val="Cgnvhely"/>
              <w:spacing w:before="220" w:after="0" w:line="276" w:lineRule="auto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Érdeklődési kör</w:t>
            </w:r>
          </w:p>
        </w:tc>
      </w:tr>
      <w:tr w:rsidR="00E302BE" w:rsidRPr="00C54CFC" w:rsidTr="00C62758">
        <w:trPr>
          <w:gridAfter w:val="1"/>
          <w:wAfter w:w="16" w:type="dxa"/>
          <w:trHeight w:val="288"/>
        </w:trPr>
        <w:tc>
          <w:tcPr>
            <w:tcW w:w="9471" w:type="dxa"/>
            <w:gridSpan w:val="4"/>
            <w:tcBorders>
              <w:top w:val="single" w:sz="12" w:space="0" w:color="auto"/>
            </w:tcBorders>
          </w:tcPr>
          <w:p w:rsidR="00E302BE" w:rsidRPr="00C54CFC" w:rsidRDefault="00D13E05" w:rsidP="007132C6">
            <w:pPr>
              <w:pStyle w:val="Cgnvhely"/>
              <w:numPr>
                <w:ilvl w:val="0"/>
                <w:numId w:val="11"/>
              </w:numPr>
              <w:spacing w:after="120" w:line="276" w:lineRule="auto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vízi sportok</w:t>
            </w:r>
          </w:p>
          <w:p w:rsidR="00E302BE" w:rsidRPr="00C54CFC" w:rsidRDefault="000A5B5D" w:rsidP="007132C6">
            <w:pPr>
              <w:pStyle w:val="Cgnvhely"/>
              <w:numPr>
                <w:ilvl w:val="0"/>
                <w:numId w:val="11"/>
              </w:numPr>
              <w:spacing w:after="120" w:line="276" w:lineRule="auto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utazás, kirándulás</w:t>
            </w:r>
          </w:p>
          <w:p w:rsidR="00E302BE" w:rsidRPr="00C54CFC" w:rsidRDefault="000A5B5D" w:rsidP="007132C6">
            <w:pPr>
              <w:pStyle w:val="Cgnvhely"/>
              <w:numPr>
                <w:ilvl w:val="0"/>
                <w:numId w:val="11"/>
              </w:numPr>
              <w:spacing w:after="120" w:line="276" w:lineRule="auto"/>
              <w:jc w:val="lef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irodalom</w:t>
            </w:r>
          </w:p>
        </w:tc>
      </w:tr>
    </w:tbl>
    <w:p w:rsidR="00FB380A" w:rsidRPr="00C54CFC" w:rsidRDefault="00FB380A" w:rsidP="009F6FD4">
      <w:pPr>
        <w:spacing w:after="120"/>
        <w:rPr>
          <w:rFonts w:ascii="Tahoma" w:hAnsi="Tahoma" w:cs="Tahoma"/>
        </w:rPr>
      </w:pPr>
    </w:p>
    <w:sectPr w:rsidR="00FB380A" w:rsidRPr="00C54CFC" w:rsidSect="00C25115">
      <w:footerReference w:type="default" r:id="rId9"/>
      <w:type w:val="continuous"/>
      <w:pgSz w:w="11906" w:h="16838"/>
      <w:pgMar w:top="136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753" w:rsidRDefault="00985753" w:rsidP="00E302BE">
      <w:pPr>
        <w:spacing w:after="0" w:line="240" w:lineRule="auto"/>
      </w:pPr>
      <w:r>
        <w:separator/>
      </w:r>
    </w:p>
  </w:endnote>
  <w:endnote w:type="continuationSeparator" w:id="0">
    <w:p w:rsidR="00985753" w:rsidRDefault="00985753" w:rsidP="00E3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7976991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E302BE" w:rsidRPr="00E302BE" w:rsidRDefault="00E302BE">
        <w:pPr>
          <w:pStyle w:val="llb"/>
          <w:jc w:val="right"/>
          <w:rPr>
            <w:rFonts w:ascii="Tahoma" w:hAnsi="Tahoma" w:cs="Tahoma"/>
            <w:sz w:val="18"/>
            <w:szCs w:val="18"/>
          </w:rPr>
        </w:pPr>
        <w:r w:rsidRPr="00E302BE">
          <w:rPr>
            <w:rFonts w:ascii="Tahoma" w:hAnsi="Tahoma" w:cs="Tahoma"/>
            <w:sz w:val="18"/>
            <w:szCs w:val="18"/>
          </w:rPr>
          <w:fldChar w:fldCharType="begin"/>
        </w:r>
        <w:r w:rsidRPr="00E302BE">
          <w:rPr>
            <w:rFonts w:ascii="Tahoma" w:hAnsi="Tahoma" w:cs="Tahoma"/>
            <w:sz w:val="18"/>
            <w:szCs w:val="18"/>
          </w:rPr>
          <w:instrText>PAGE   \* MERGEFORMAT</w:instrText>
        </w:r>
        <w:r w:rsidRPr="00E302BE">
          <w:rPr>
            <w:rFonts w:ascii="Tahoma" w:hAnsi="Tahoma" w:cs="Tahoma"/>
            <w:sz w:val="18"/>
            <w:szCs w:val="18"/>
          </w:rPr>
          <w:fldChar w:fldCharType="separate"/>
        </w:r>
        <w:r w:rsidR="00D56D86">
          <w:rPr>
            <w:rFonts w:ascii="Tahoma" w:hAnsi="Tahoma" w:cs="Tahoma"/>
            <w:noProof/>
            <w:sz w:val="18"/>
            <w:szCs w:val="18"/>
          </w:rPr>
          <w:t>3</w:t>
        </w:r>
        <w:r w:rsidRPr="00E302BE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E302BE" w:rsidRDefault="00E302B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753" w:rsidRDefault="00985753" w:rsidP="00E302BE">
      <w:pPr>
        <w:spacing w:after="0" w:line="240" w:lineRule="auto"/>
      </w:pPr>
      <w:r>
        <w:separator/>
      </w:r>
    </w:p>
  </w:footnote>
  <w:footnote w:type="continuationSeparator" w:id="0">
    <w:p w:rsidR="00985753" w:rsidRDefault="00985753" w:rsidP="00E30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6EF3"/>
    <w:multiLevelType w:val="hybridMultilevel"/>
    <w:tmpl w:val="7172841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2BDB"/>
    <w:multiLevelType w:val="hybridMultilevel"/>
    <w:tmpl w:val="64569EF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4412"/>
    <w:multiLevelType w:val="hybridMultilevel"/>
    <w:tmpl w:val="616CE1A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72D01"/>
    <w:multiLevelType w:val="hybridMultilevel"/>
    <w:tmpl w:val="07C45C6C"/>
    <w:lvl w:ilvl="0" w:tplc="9E3CE314">
      <w:numFmt w:val="bullet"/>
      <w:lvlText w:val="-"/>
      <w:lvlJc w:val="left"/>
      <w:pPr>
        <w:ind w:left="-187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4" w15:restartNumberingAfterBreak="0">
    <w:nsid w:val="38BB28D4"/>
    <w:multiLevelType w:val="hybridMultilevel"/>
    <w:tmpl w:val="1EF8575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D11E3"/>
    <w:multiLevelType w:val="hybridMultilevel"/>
    <w:tmpl w:val="7D546B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C2FD5"/>
    <w:multiLevelType w:val="hybridMultilevel"/>
    <w:tmpl w:val="928A595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F48FC"/>
    <w:multiLevelType w:val="hybridMultilevel"/>
    <w:tmpl w:val="6D84DED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9106C"/>
    <w:multiLevelType w:val="hybridMultilevel"/>
    <w:tmpl w:val="A1E458E6"/>
    <w:lvl w:ilvl="0" w:tplc="F652482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A1F58"/>
    <w:multiLevelType w:val="hybridMultilevel"/>
    <w:tmpl w:val="C25E261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76F1B"/>
    <w:multiLevelType w:val="hybridMultilevel"/>
    <w:tmpl w:val="4B72DCD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7493C"/>
    <w:multiLevelType w:val="hybridMultilevel"/>
    <w:tmpl w:val="9A3C83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1NbW0MLY0NzYxtjRV0lEKTi0uzszPAykwqwUAxef3vywAAAA="/>
  </w:docVars>
  <w:rsids>
    <w:rsidRoot w:val="00110F68"/>
    <w:rsid w:val="00051B75"/>
    <w:rsid w:val="000729B8"/>
    <w:rsid w:val="000833D7"/>
    <w:rsid w:val="000A5B5D"/>
    <w:rsid w:val="00110F68"/>
    <w:rsid w:val="0019267D"/>
    <w:rsid w:val="001F0EE1"/>
    <w:rsid w:val="002049BD"/>
    <w:rsid w:val="003159F4"/>
    <w:rsid w:val="00330A99"/>
    <w:rsid w:val="00364D36"/>
    <w:rsid w:val="00376887"/>
    <w:rsid w:val="003E759F"/>
    <w:rsid w:val="004078FD"/>
    <w:rsid w:val="004640B0"/>
    <w:rsid w:val="004762AF"/>
    <w:rsid w:val="004E166F"/>
    <w:rsid w:val="004E1C08"/>
    <w:rsid w:val="004E5C01"/>
    <w:rsid w:val="004F5F94"/>
    <w:rsid w:val="00512351"/>
    <w:rsid w:val="00577918"/>
    <w:rsid w:val="005B38AA"/>
    <w:rsid w:val="007132C6"/>
    <w:rsid w:val="00752EB5"/>
    <w:rsid w:val="00771999"/>
    <w:rsid w:val="00777D6E"/>
    <w:rsid w:val="00891E71"/>
    <w:rsid w:val="008F2FE7"/>
    <w:rsid w:val="00985753"/>
    <w:rsid w:val="009F6FD4"/>
    <w:rsid w:val="00A4195D"/>
    <w:rsid w:val="00A824D5"/>
    <w:rsid w:val="00A8355F"/>
    <w:rsid w:val="00AC37AA"/>
    <w:rsid w:val="00B14762"/>
    <w:rsid w:val="00B34569"/>
    <w:rsid w:val="00BE08F7"/>
    <w:rsid w:val="00BF788B"/>
    <w:rsid w:val="00C25115"/>
    <w:rsid w:val="00C54CFC"/>
    <w:rsid w:val="00C62758"/>
    <w:rsid w:val="00CB730A"/>
    <w:rsid w:val="00CF6A34"/>
    <w:rsid w:val="00D13E05"/>
    <w:rsid w:val="00D56D86"/>
    <w:rsid w:val="00DC3342"/>
    <w:rsid w:val="00E12198"/>
    <w:rsid w:val="00E24DB1"/>
    <w:rsid w:val="00E302BE"/>
    <w:rsid w:val="00ED352D"/>
    <w:rsid w:val="00F241BB"/>
    <w:rsid w:val="00F50AAB"/>
    <w:rsid w:val="00F90EF2"/>
    <w:rsid w:val="00FB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78C0F-7E5A-4274-9C51-792A62DF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2351"/>
  </w:style>
  <w:style w:type="paragraph" w:styleId="Cmsor1">
    <w:name w:val="heading 1"/>
    <w:basedOn w:val="Norml"/>
    <w:next w:val="Szvegtrzs"/>
    <w:link w:val="Cmsor1Char"/>
    <w:qFormat/>
    <w:rsid w:val="00110F68"/>
    <w:pPr>
      <w:spacing w:before="220" w:after="0" w:line="220" w:lineRule="atLeast"/>
      <w:outlineLvl w:val="0"/>
    </w:pPr>
    <w:rPr>
      <w:rFonts w:ascii="Tahoma" w:eastAsia="Times New Roman" w:hAnsi="Tahoma" w:cs="Tahoma"/>
      <w:b/>
      <w:spacing w:val="1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rsid w:val="00110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rsid w:val="00110F68"/>
    <w:rPr>
      <w:rFonts w:ascii="Tahoma" w:eastAsia="Times New Roman" w:hAnsi="Tahoma" w:cs="Tahoma"/>
      <w:b/>
      <w:spacing w:val="10"/>
      <w:sz w:val="24"/>
      <w:szCs w:val="24"/>
      <w:lang w:eastAsia="hu-HU"/>
    </w:rPr>
  </w:style>
  <w:style w:type="paragraph" w:customStyle="1" w:styleId="Dtumok">
    <w:name w:val="Dátumok"/>
    <w:basedOn w:val="Norml"/>
    <w:rsid w:val="00110F68"/>
    <w:pPr>
      <w:tabs>
        <w:tab w:val="left" w:pos="2160"/>
        <w:tab w:val="right" w:pos="6480"/>
      </w:tabs>
      <w:spacing w:after="40" w:line="220" w:lineRule="atLeast"/>
    </w:pPr>
    <w:rPr>
      <w:rFonts w:ascii="Times New Roman" w:eastAsia="Times New Roman" w:hAnsi="Times New Roman" w:cs="Times New Roman"/>
      <w:lang w:eastAsia="hu-HU" w:bidi="hu-HU"/>
    </w:rPr>
  </w:style>
  <w:style w:type="paragraph" w:customStyle="1" w:styleId="Dtumok1">
    <w:name w:val="Dátumok 1"/>
    <w:basedOn w:val="Norml"/>
    <w:rsid w:val="00110F68"/>
    <w:pPr>
      <w:tabs>
        <w:tab w:val="left" w:pos="2160"/>
        <w:tab w:val="right" w:pos="6480"/>
      </w:tabs>
      <w:spacing w:before="240" w:after="40" w:line="220" w:lineRule="atLeast"/>
    </w:pPr>
    <w:rPr>
      <w:rFonts w:ascii="Times New Roman" w:eastAsia="Times New Roman" w:hAnsi="Times New Roman" w:cs="Times New Roman"/>
      <w:lang w:eastAsia="hu-HU" w:bidi="hu-HU"/>
    </w:rPr>
  </w:style>
  <w:style w:type="paragraph" w:customStyle="1" w:styleId="Beosztsdiploma1">
    <w:name w:val="Beosztás/diploma 1"/>
    <w:basedOn w:val="Szvegtrzs"/>
    <w:rsid w:val="00110F68"/>
    <w:pPr>
      <w:tabs>
        <w:tab w:val="left" w:pos="2160"/>
        <w:tab w:val="right" w:pos="6480"/>
      </w:tabs>
      <w:spacing w:before="240" w:after="40" w:line="220" w:lineRule="atLeast"/>
      <w:jc w:val="center"/>
    </w:pPr>
    <w:rPr>
      <w:rFonts w:ascii="Times New Roman" w:eastAsia="Times New Roman" w:hAnsi="Times New Roman" w:cs="Times New Roman"/>
      <w:lang w:eastAsia="hu-HU" w:bidi="hu-HU"/>
    </w:rPr>
  </w:style>
  <w:style w:type="paragraph" w:customStyle="1" w:styleId="Beosztsdiploma">
    <w:name w:val="Beosztás/diploma"/>
    <w:basedOn w:val="Szvegtrzs"/>
    <w:rsid w:val="00110F68"/>
    <w:pPr>
      <w:tabs>
        <w:tab w:val="left" w:pos="2160"/>
        <w:tab w:val="right" w:pos="6480"/>
      </w:tabs>
      <w:spacing w:after="40" w:line="220" w:lineRule="atLeast"/>
      <w:jc w:val="center"/>
    </w:pPr>
    <w:rPr>
      <w:rFonts w:ascii="Times New Roman" w:eastAsia="Times New Roman" w:hAnsi="Times New Roman" w:cs="Times New Roman"/>
      <w:lang w:eastAsia="hu-HU" w:bidi="hu-HU"/>
    </w:rPr>
  </w:style>
  <w:style w:type="paragraph" w:customStyle="1" w:styleId="Cgnvhely1">
    <w:name w:val="Cégnév/hely 1"/>
    <w:basedOn w:val="Szvegtrzs3"/>
    <w:rsid w:val="00110F68"/>
    <w:pPr>
      <w:tabs>
        <w:tab w:val="left" w:pos="2160"/>
        <w:tab w:val="right" w:pos="6480"/>
      </w:tabs>
      <w:spacing w:before="240" w:after="40" w:line="220" w:lineRule="atLeast"/>
      <w:jc w:val="right"/>
    </w:pPr>
    <w:rPr>
      <w:rFonts w:ascii="Times New Roman" w:eastAsia="Times New Roman" w:hAnsi="Times New Roman" w:cs="Times New Roman"/>
      <w:sz w:val="22"/>
      <w:szCs w:val="22"/>
      <w:lang w:eastAsia="hu-HU" w:bidi="hu-HU"/>
    </w:rPr>
  </w:style>
  <w:style w:type="paragraph" w:customStyle="1" w:styleId="Cgnvhely">
    <w:name w:val="Cégnév/hely"/>
    <w:basedOn w:val="Cgnvhely1"/>
    <w:rsid w:val="00110F68"/>
    <w:pPr>
      <w:spacing w:before="0"/>
    </w:pPr>
  </w:style>
  <w:style w:type="paragraph" w:styleId="Szvegtrzs">
    <w:name w:val="Body Text"/>
    <w:basedOn w:val="Norml"/>
    <w:link w:val="SzvegtrzsChar"/>
    <w:uiPriority w:val="99"/>
    <w:semiHidden/>
    <w:unhideWhenUsed/>
    <w:rsid w:val="00110F6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10F68"/>
  </w:style>
  <w:style w:type="paragraph" w:styleId="Szvegtrzs3">
    <w:name w:val="Body Text 3"/>
    <w:basedOn w:val="Norml"/>
    <w:link w:val="Szvegtrzs3Char"/>
    <w:uiPriority w:val="99"/>
    <w:semiHidden/>
    <w:unhideWhenUsed/>
    <w:rsid w:val="00110F6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10F68"/>
    <w:rPr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30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02BE"/>
  </w:style>
  <w:style w:type="paragraph" w:styleId="llb">
    <w:name w:val="footer"/>
    <w:basedOn w:val="Norml"/>
    <w:link w:val="llbChar"/>
    <w:uiPriority w:val="99"/>
    <w:unhideWhenUsed/>
    <w:rsid w:val="00E30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02BE"/>
  </w:style>
  <w:style w:type="paragraph" w:styleId="Buborkszveg">
    <w:name w:val="Balloon Text"/>
    <w:basedOn w:val="Norml"/>
    <w:link w:val="BuborkszvegChar"/>
    <w:uiPriority w:val="99"/>
    <w:semiHidden/>
    <w:unhideWhenUsed/>
    <w:rsid w:val="00777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7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EE9E3-2457-4EA3-B284-EDF608BA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490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Bak-Hajós Réka</dc:creator>
  <cp:keywords/>
  <dc:description/>
  <cp:lastModifiedBy>aquareka@outlook.hu</cp:lastModifiedBy>
  <cp:revision>8</cp:revision>
  <cp:lastPrinted>2018-10-04T07:31:00Z</cp:lastPrinted>
  <dcterms:created xsi:type="dcterms:W3CDTF">2018-06-15T17:07:00Z</dcterms:created>
  <dcterms:modified xsi:type="dcterms:W3CDTF">2018-11-15T08:36:00Z</dcterms:modified>
  <cp:contentStatus/>
</cp:coreProperties>
</file>