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1E" w:rsidRP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r w:rsidRPr="00C9431E">
        <w:rPr>
          <w:rFonts w:ascii="Garamond" w:hAnsi="Garamond"/>
          <w:sz w:val="28"/>
          <w:szCs w:val="28"/>
        </w:rPr>
        <w:t xml:space="preserve">Stefano </w:t>
      </w:r>
      <w:proofErr w:type="spellStart"/>
      <w:r w:rsidRPr="00C9431E">
        <w:rPr>
          <w:rFonts w:ascii="Garamond" w:hAnsi="Garamond"/>
          <w:sz w:val="28"/>
          <w:szCs w:val="28"/>
        </w:rPr>
        <w:t>Porreca</w:t>
      </w:r>
      <w:proofErr w:type="spellEnd"/>
      <w:r w:rsidRPr="00C9431E">
        <w:rPr>
          <w:rFonts w:ascii="Garamond" w:hAnsi="Garamond"/>
          <w:sz w:val="28"/>
          <w:szCs w:val="28"/>
        </w:rPr>
        <w:tab/>
      </w:r>
      <w:r w:rsidRPr="00C9431E">
        <w:rPr>
          <w:rFonts w:ascii="Garamond" w:hAnsi="Garamond"/>
          <w:sz w:val="28"/>
          <w:szCs w:val="28"/>
        </w:rPr>
        <w:tab/>
      </w:r>
      <w:r w:rsidRPr="00C9431E">
        <w:rPr>
          <w:rFonts w:ascii="Garamond" w:hAnsi="Garamond"/>
          <w:sz w:val="28"/>
          <w:szCs w:val="28"/>
        </w:rPr>
        <w:tab/>
      </w:r>
      <w:r w:rsidRPr="00C9431E">
        <w:rPr>
          <w:rFonts w:ascii="Garamond" w:hAnsi="Garamond"/>
          <w:sz w:val="28"/>
          <w:szCs w:val="28"/>
        </w:rPr>
        <w:tab/>
      </w:r>
      <w:r w:rsidRPr="00C9431E">
        <w:rPr>
          <w:rFonts w:ascii="Garamond" w:hAnsi="Garamond"/>
          <w:sz w:val="28"/>
          <w:szCs w:val="28"/>
        </w:rPr>
        <w:tab/>
      </w:r>
      <w:r w:rsidRPr="00C9431E">
        <w:rPr>
          <w:rFonts w:ascii="Garamond" w:hAnsi="Garamond"/>
          <w:sz w:val="28"/>
          <w:szCs w:val="28"/>
        </w:rPr>
        <w:tab/>
      </w:r>
      <w:r w:rsidRPr="00C9431E">
        <w:rPr>
          <w:rFonts w:ascii="Garamond" w:hAnsi="Garamond"/>
          <w:sz w:val="28"/>
          <w:szCs w:val="28"/>
        </w:rPr>
        <w:tab/>
      </w:r>
      <w:r w:rsidRPr="00C9431E">
        <w:rPr>
          <w:rFonts w:ascii="Garamond" w:hAnsi="Garamond"/>
          <w:sz w:val="28"/>
          <w:szCs w:val="28"/>
        </w:rPr>
        <w:tab/>
      </w:r>
      <w:r w:rsidRPr="00C9431E">
        <w:rPr>
          <w:rFonts w:ascii="Garamond" w:hAnsi="Garamond"/>
          <w:sz w:val="28"/>
          <w:szCs w:val="28"/>
        </w:rPr>
        <w:tab/>
      </w: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Germanistik</w:t>
      </w:r>
      <w:proofErr w:type="spellEnd"/>
      <w:r>
        <w:rPr>
          <w:rFonts w:ascii="Garamond" w:hAnsi="Garamond"/>
          <w:sz w:val="20"/>
          <w:szCs w:val="20"/>
        </w:rPr>
        <w:t xml:space="preserve"> (</w:t>
      </w:r>
      <w:proofErr w:type="spellStart"/>
      <w:r>
        <w:rPr>
          <w:rFonts w:ascii="Garamond" w:hAnsi="Garamond"/>
          <w:sz w:val="20"/>
          <w:szCs w:val="20"/>
        </w:rPr>
        <w:t>Abitur</w:t>
      </w:r>
      <w:proofErr w:type="spellEnd"/>
      <w:r>
        <w:rPr>
          <w:rFonts w:ascii="Garamond" w:hAnsi="Garamond"/>
          <w:sz w:val="20"/>
          <w:szCs w:val="20"/>
        </w:rPr>
        <w:t xml:space="preserve">, </w:t>
      </w:r>
      <w:proofErr w:type="spellStart"/>
      <w:r>
        <w:rPr>
          <w:rFonts w:ascii="Garamond" w:hAnsi="Garamond"/>
          <w:sz w:val="20"/>
          <w:szCs w:val="20"/>
        </w:rPr>
        <w:t>Bachelor</w:t>
      </w:r>
      <w:proofErr w:type="spellEnd"/>
      <w:r>
        <w:rPr>
          <w:rFonts w:ascii="Garamond" w:hAnsi="Garamond"/>
          <w:sz w:val="20"/>
          <w:szCs w:val="20"/>
        </w:rPr>
        <w:t>,</w:t>
      </w: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Magister</w:t>
      </w:r>
      <w:proofErr w:type="spellEnd"/>
      <w:r>
        <w:rPr>
          <w:rFonts w:ascii="Garamond" w:hAnsi="Garamond"/>
          <w:sz w:val="20"/>
          <w:szCs w:val="20"/>
        </w:rPr>
        <w:t>, Promotion)</w:t>
      </w:r>
    </w:p>
    <w:p w:rsidR="00C9431E" w:rsidRPr="008F0E02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 w:cs="MS Shell Dlg 2"/>
          <w:sz w:val="20"/>
          <w:szCs w:val="20"/>
          <w:lang w:eastAsia="it-IT"/>
        </w:rPr>
      </w:pPr>
      <w:r w:rsidRPr="008F0E02">
        <w:rPr>
          <w:rFonts w:ascii="Garamond" w:hAnsi="Garamond"/>
          <w:sz w:val="20"/>
          <w:szCs w:val="20"/>
          <w:lang w:val="de-DE"/>
        </w:rPr>
        <w:t>Freiberuflicher Übersetzer DE</w:t>
      </w:r>
      <w:r w:rsidRPr="008F0E02">
        <w:rPr>
          <w:rFonts w:ascii="Garamond" w:hAnsi="Garamond"/>
          <w:sz w:val="20"/>
          <w:szCs w:val="20"/>
          <w:lang w:eastAsia="it-IT"/>
        </w:rPr>
        <w:t>&gt;</w:t>
      </w:r>
      <w:r w:rsidRPr="008F0E02">
        <w:rPr>
          <w:rFonts w:ascii="Garamond" w:hAnsi="Garamond" w:cs="MS Shell Dlg 2"/>
          <w:sz w:val="20"/>
          <w:szCs w:val="20"/>
          <w:lang w:eastAsia="it-IT"/>
        </w:rPr>
        <w:t>IT</w:t>
      </w:r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8"/>
          <w:szCs w:val="28"/>
        </w:rPr>
      </w:pPr>
      <w:proofErr w:type="spellStart"/>
      <w:r w:rsidRPr="00A700ED">
        <w:rPr>
          <w:rFonts w:ascii="Garamond" w:hAnsi="Garamond"/>
          <w:b/>
          <w:sz w:val="24"/>
          <w:szCs w:val="24"/>
        </w:rPr>
        <w:t>Ausbildung</w:t>
      </w:r>
      <w:proofErr w:type="spellEnd"/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MS Shell Dlg 2" w:hAnsi="MS Shell Dlg 2" w:cs="MS Shell Dlg 2"/>
          <w:sz w:val="17"/>
          <w:szCs w:val="17"/>
          <w:lang w:eastAsia="it-IT"/>
        </w:rPr>
      </w:pPr>
      <w:r>
        <w:rPr>
          <w:rFonts w:ascii="Garamond" w:hAnsi="Garamond"/>
          <w:sz w:val="24"/>
          <w:szCs w:val="24"/>
          <w:lang w:val="en-US"/>
        </w:rPr>
        <w:t>1.1.2013</w:t>
      </w:r>
      <w:r>
        <w:rPr>
          <w:rFonts w:ascii="Garamond" w:hAnsi="Garamond"/>
          <w:sz w:val="24"/>
          <w:szCs w:val="24"/>
          <w:lang w:val="de-DE"/>
        </w:rPr>
        <w:t xml:space="preserve"> bis </w:t>
      </w:r>
      <w:r>
        <w:rPr>
          <w:rFonts w:ascii="Garamond" w:hAnsi="Garamond"/>
          <w:sz w:val="24"/>
          <w:szCs w:val="24"/>
          <w:lang w:val="en-US"/>
        </w:rPr>
        <w:t>31.12.2015:</w:t>
      </w:r>
      <w:r>
        <w:rPr>
          <w:rFonts w:ascii="Garamond" w:hAnsi="Garamond"/>
          <w:sz w:val="24"/>
          <w:szCs w:val="24"/>
          <w:lang w:val="en-US"/>
        </w:rPr>
        <w:tab/>
      </w:r>
      <w:proofErr w:type="spellStart"/>
      <w:r>
        <w:rPr>
          <w:rFonts w:ascii="Garamond" w:hAnsi="Garamond"/>
          <w:lang w:val="en-US"/>
        </w:rPr>
        <w:t>Universität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Padova</w:t>
      </w:r>
      <w:proofErr w:type="spellEnd"/>
      <w:r w:rsidRPr="00BB2C9F">
        <w:rPr>
          <w:rFonts w:ascii="Garamond" w:hAnsi="Garamond"/>
          <w:lang w:val="en-US"/>
        </w:rPr>
        <w:t xml:space="preserve">, Promotion </w:t>
      </w:r>
      <w:r>
        <w:rPr>
          <w:rFonts w:ascii="Garamond" w:hAnsi="Garamond"/>
          <w:lang w:val="en-US"/>
        </w:rPr>
        <w:t>(</w:t>
      </w:r>
      <w:proofErr w:type="spellStart"/>
      <w:r>
        <w:rPr>
          <w:rFonts w:ascii="Garamond" w:hAnsi="Garamond"/>
          <w:lang w:val="en-US"/>
        </w:rPr>
        <w:t>Stipendiat</w:t>
      </w:r>
      <w:proofErr w:type="spellEnd"/>
      <w:r>
        <w:rPr>
          <w:rFonts w:ascii="Garamond" w:hAnsi="Garamond"/>
          <w:lang w:val="en-US"/>
        </w:rPr>
        <w:t>) in</w:t>
      </w:r>
      <w:r w:rsidRPr="00BB2C9F">
        <w:rPr>
          <w:rFonts w:ascii="Garamond" w:hAnsi="Garamond"/>
          <w:lang w:eastAsia="it-IT"/>
        </w:rPr>
        <w:t xml:space="preserve"> </w:t>
      </w:r>
      <w:proofErr w:type="spellStart"/>
      <w:r w:rsidRPr="00BB2C9F">
        <w:rPr>
          <w:rFonts w:ascii="Garamond" w:hAnsi="Garamond"/>
          <w:lang w:eastAsia="it-IT"/>
        </w:rPr>
        <w:t>Sprach-</w:t>
      </w:r>
      <w:proofErr w:type="spellEnd"/>
      <w:r w:rsidRPr="00BB2C9F">
        <w:rPr>
          <w:rFonts w:ascii="Garamond" w:hAnsi="Garamond"/>
          <w:lang w:eastAsia="it-IT"/>
        </w:rPr>
        <w:t xml:space="preserve"> und </w:t>
      </w:r>
      <w:proofErr w:type="spellStart"/>
      <w:r w:rsidRPr="00BB2C9F">
        <w:rPr>
          <w:rFonts w:ascii="Garamond" w:hAnsi="Garamond"/>
          <w:lang w:eastAsia="it-IT"/>
        </w:rPr>
        <w:t>Literatur</w:t>
      </w:r>
      <w:r>
        <w:rPr>
          <w:rFonts w:ascii="Garamond" w:hAnsi="Garamond"/>
          <w:lang w:eastAsia="it-IT"/>
        </w:rPr>
        <w:t>-</w:t>
      </w:r>
      <w:r w:rsidRPr="00BB2C9F">
        <w:rPr>
          <w:rFonts w:ascii="Garamond" w:hAnsi="Garamond"/>
          <w:lang w:eastAsia="it-IT"/>
        </w:rPr>
        <w:t>wissenschaft</w:t>
      </w:r>
      <w:proofErr w:type="spellEnd"/>
      <w:r w:rsidRPr="00BB2C9F">
        <w:rPr>
          <w:rFonts w:ascii="Garamond" w:hAnsi="Garamond"/>
          <w:lang w:eastAsia="it-IT"/>
        </w:rPr>
        <w:t xml:space="preserve"> (</w:t>
      </w:r>
      <w:proofErr w:type="spellStart"/>
      <w:r w:rsidRPr="00BB2C9F">
        <w:rPr>
          <w:rFonts w:ascii="Garamond" w:hAnsi="Garamond"/>
          <w:lang w:eastAsia="it-IT"/>
        </w:rPr>
        <w:t>Germanistik</w:t>
      </w:r>
      <w:proofErr w:type="spellEnd"/>
      <w:r w:rsidRPr="00BB2C9F">
        <w:rPr>
          <w:rFonts w:ascii="Garamond" w:hAnsi="Garamond"/>
          <w:lang w:eastAsia="it-IT"/>
        </w:rPr>
        <w:t xml:space="preserve">). </w:t>
      </w:r>
      <w:proofErr w:type="spellStart"/>
      <w:r w:rsidRPr="00BB2C9F">
        <w:rPr>
          <w:rFonts w:ascii="Garamond" w:hAnsi="Garamond"/>
          <w:lang w:eastAsia="it-IT"/>
        </w:rPr>
        <w:t>Veröffentlichungen</w:t>
      </w:r>
      <w:proofErr w:type="spellEnd"/>
      <w:r w:rsidRPr="00BB2C9F">
        <w:rPr>
          <w:rFonts w:ascii="Garamond" w:hAnsi="Garamond"/>
          <w:lang w:eastAsia="it-IT"/>
        </w:rPr>
        <w:t xml:space="preserve">: </w:t>
      </w:r>
      <w:r w:rsidRPr="00BB2C9F">
        <w:rPr>
          <w:rFonts w:ascii="Garamond" w:hAnsi="Garamond"/>
          <w:i/>
          <w:lang w:val="en-US"/>
        </w:rPr>
        <w:t xml:space="preserve">Il </w:t>
      </w:r>
      <w:proofErr w:type="spellStart"/>
      <w:r w:rsidRPr="00BB2C9F">
        <w:rPr>
          <w:rFonts w:ascii="Garamond" w:hAnsi="Garamond"/>
          <w:i/>
          <w:lang w:val="en-US"/>
        </w:rPr>
        <w:t>lungo</w:t>
      </w:r>
      <w:proofErr w:type="spellEnd"/>
      <w:r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Pr="00BB2C9F">
        <w:rPr>
          <w:rFonts w:ascii="Garamond" w:hAnsi="Garamond"/>
          <w:i/>
          <w:lang w:val="en-US"/>
        </w:rPr>
        <w:t>viaggio</w:t>
      </w:r>
      <w:proofErr w:type="spellEnd"/>
      <w:r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Pr="00BB2C9F">
        <w:rPr>
          <w:rFonts w:ascii="Garamond" w:hAnsi="Garamond"/>
          <w:i/>
          <w:lang w:val="en-US"/>
        </w:rPr>
        <w:t>di</w:t>
      </w:r>
      <w:proofErr w:type="spellEnd"/>
      <w:r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Pr="00BB2C9F">
        <w:rPr>
          <w:rFonts w:ascii="Garamond" w:hAnsi="Garamond"/>
          <w:i/>
          <w:lang w:val="en-US"/>
        </w:rPr>
        <w:t>una</w:t>
      </w:r>
      <w:proofErr w:type="spellEnd"/>
      <w:r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Pr="00BB2C9F">
        <w:rPr>
          <w:rFonts w:ascii="Garamond" w:hAnsi="Garamond"/>
          <w:i/>
          <w:lang w:val="en-US"/>
        </w:rPr>
        <w:t>parola</w:t>
      </w:r>
      <w:proofErr w:type="spellEnd"/>
      <w:r w:rsidRPr="00BB2C9F">
        <w:rPr>
          <w:rFonts w:ascii="Garamond" w:hAnsi="Garamond"/>
          <w:i/>
          <w:lang w:val="en-US"/>
        </w:rPr>
        <w:t xml:space="preserve">. Il </w:t>
      </w:r>
      <w:proofErr w:type="spellStart"/>
      <w:r w:rsidRPr="00BB2C9F">
        <w:rPr>
          <w:rFonts w:ascii="Garamond" w:hAnsi="Garamond"/>
          <w:i/>
          <w:lang w:val="en-US"/>
        </w:rPr>
        <w:t>Classico</w:t>
      </w:r>
      <w:proofErr w:type="spellEnd"/>
      <w:r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Pr="00BB2C9F">
        <w:rPr>
          <w:rFonts w:ascii="Garamond" w:hAnsi="Garamond"/>
          <w:i/>
          <w:lang w:val="en-US"/>
        </w:rPr>
        <w:t>nella</w:t>
      </w:r>
      <w:proofErr w:type="spellEnd"/>
      <w:r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Pr="00BB2C9F">
        <w:rPr>
          <w:rFonts w:ascii="Garamond" w:hAnsi="Garamond"/>
          <w:i/>
          <w:lang w:val="en-US"/>
        </w:rPr>
        <w:t>storia</w:t>
      </w:r>
      <w:proofErr w:type="spellEnd"/>
      <w:r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Pr="00BB2C9F">
        <w:rPr>
          <w:rFonts w:ascii="Garamond" w:hAnsi="Garamond"/>
          <w:i/>
          <w:lang w:val="en-US"/>
        </w:rPr>
        <w:t>dell’Occidente</w:t>
      </w:r>
      <w:proofErr w:type="spellEnd"/>
      <w:r w:rsidRPr="00BB2C9F">
        <w:rPr>
          <w:rFonts w:ascii="Garamond" w:hAnsi="Garamond"/>
          <w:lang w:val="en-US"/>
        </w:rPr>
        <w:t xml:space="preserve">, in M. </w:t>
      </w:r>
      <w:proofErr w:type="spellStart"/>
      <w:r w:rsidRPr="00BB2C9F">
        <w:rPr>
          <w:rFonts w:ascii="Garamond" w:hAnsi="Garamond"/>
          <w:lang w:val="en-US"/>
        </w:rPr>
        <w:t>Scattola</w:t>
      </w:r>
      <w:proofErr w:type="spellEnd"/>
      <w:r>
        <w:rPr>
          <w:rFonts w:ascii="Garamond" w:hAnsi="Garamond"/>
          <w:lang w:val="en-US"/>
        </w:rPr>
        <w:t xml:space="preserve">, E. </w:t>
      </w:r>
      <w:proofErr w:type="spellStart"/>
      <w:r>
        <w:rPr>
          <w:rFonts w:ascii="Garamond" w:hAnsi="Garamond"/>
          <w:lang w:val="en-US"/>
        </w:rPr>
        <w:t>Calgaro</w:t>
      </w:r>
      <w:proofErr w:type="spellEnd"/>
      <w:r>
        <w:rPr>
          <w:rFonts w:ascii="Garamond" w:hAnsi="Garamond"/>
          <w:lang w:val="en-US"/>
        </w:rPr>
        <w:t xml:space="preserve"> e</w:t>
      </w:r>
      <w:r w:rsidRPr="00BB2C9F">
        <w:rPr>
          <w:rFonts w:ascii="Garamond" w:hAnsi="Garamond"/>
          <w:lang w:val="en-US"/>
        </w:rPr>
        <w:t xml:space="preserve"> S. </w:t>
      </w:r>
      <w:proofErr w:type="spellStart"/>
      <w:r w:rsidRPr="00BB2C9F">
        <w:rPr>
          <w:rFonts w:ascii="Garamond" w:hAnsi="Garamond"/>
          <w:lang w:val="en-US"/>
        </w:rPr>
        <w:t>Porreca</w:t>
      </w:r>
      <w:proofErr w:type="spellEnd"/>
      <w:r w:rsidRPr="00BB2C9F">
        <w:rPr>
          <w:rFonts w:ascii="Garamond" w:hAnsi="Garamond"/>
          <w:lang w:val="en-US"/>
        </w:rPr>
        <w:t xml:space="preserve">, </w:t>
      </w:r>
      <w:proofErr w:type="spellStart"/>
      <w:r w:rsidRPr="00BB2C9F">
        <w:rPr>
          <w:rFonts w:ascii="Garamond" w:hAnsi="Garamond"/>
          <w:i/>
          <w:lang w:val="en-US"/>
        </w:rPr>
        <w:t>Classico</w:t>
      </w:r>
      <w:proofErr w:type="spellEnd"/>
      <w:r w:rsidRPr="00BB2C9F">
        <w:rPr>
          <w:rFonts w:ascii="Garamond" w:hAnsi="Garamond"/>
          <w:i/>
          <w:lang w:val="en-US"/>
        </w:rPr>
        <w:t xml:space="preserve">. </w:t>
      </w:r>
      <w:proofErr w:type="spellStart"/>
      <w:r w:rsidRPr="00BB2C9F">
        <w:rPr>
          <w:rFonts w:ascii="Garamond" w:hAnsi="Garamond"/>
          <w:i/>
          <w:lang w:val="en-US"/>
        </w:rPr>
        <w:t>Storia</w:t>
      </w:r>
      <w:proofErr w:type="spellEnd"/>
      <w:r w:rsidRPr="00BB2C9F">
        <w:rPr>
          <w:rFonts w:ascii="Garamond" w:hAnsi="Garamond"/>
          <w:i/>
          <w:lang w:val="en-US"/>
        </w:rPr>
        <w:t xml:space="preserve"> e </w:t>
      </w:r>
      <w:proofErr w:type="spellStart"/>
      <w:r w:rsidRPr="00BB2C9F">
        <w:rPr>
          <w:rFonts w:ascii="Garamond" w:hAnsi="Garamond"/>
          <w:i/>
          <w:lang w:val="en-US"/>
        </w:rPr>
        <w:t>contenuto</w:t>
      </w:r>
      <w:proofErr w:type="spellEnd"/>
      <w:r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Pr="00BB2C9F">
        <w:rPr>
          <w:rFonts w:ascii="Garamond" w:hAnsi="Garamond"/>
          <w:i/>
          <w:lang w:val="en-US"/>
        </w:rPr>
        <w:t>di</w:t>
      </w:r>
      <w:proofErr w:type="spellEnd"/>
      <w:r w:rsidRPr="00BB2C9F">
        <w:rPr>
          <w:rFonts w:ascii="Garamond" w:hAnsi="Garamond"/>
          <w:i/>
          <w:lang w:val="en-US"/>
        </w:rPr>
        <w:t xml:space="preserve"> un </w:t>
      </w:r>
      <w:proofErr w:type="spellStart"/>
      <w:r w:rsidRPr="00BB2C9F">
        <w:rPr>
          <w:rFonts w:ascii="Garamond" w:hAnsi="Garamond"/>
          <w:i/>
          <w:lang w:val="en-US"/>
        </w:rPr>
        <w:t>concetto</w:t>
      </w:r>
      <w:proofErr w:type="spellEnd"/>
      <w:r w:rsidRPr="00BB2C9F">
        <w:rPr>
          <w:rFonts w:ascii="Garamond" w:hAnsi="Garamond"/>
          <w:i/>
          <w:lang w:val="en-US"/>
        </w:rPr>
        <w:t xml:space="preserve"> </w:t>
      </w:r>
      <w:proofErr w:type="spellStart"/>
      <w:r w:rsidRPr="00BB2C9F">
        <w:rPr>
          <w:rFonts w:ascii="Garamond" w:hAnsi="Garamond"/>
          <w:i/>
          <w:lang w:val="en-US"/>
        </w:rPr>
        <w:t>letterario</w:t>
      </w:r>
      <w:proofErr w:type="spellEnd"/>
      <w:r w:rsidRPr="00BB2C9F">
        <w:rPr>
          <w:rFonts w:ascii="Garamond" w:hAnsi="Garamond"/>
          <w:lang w:val="en-US"/>
        </w:rPr>
        <w:t xml:space="preserve">, </w:t>
      </w:r>
      <w:proofErr w:type="spellStart"/>
      <w:r w:rsidRPr="00BB2C9F">
        <w:rPr>
          <w:rFonts w:ascii="Garamond" w:hAnsi="Garamond"/>
          <w:lang w:val="en-US"/>
        </w:rPr>
        <w:t>Padova</w:t>
      </w:r>
      <w:proofErr w:type="spellEnd"/>
      <w:r w:rsidRPr="00BB2C9F">
        <w:rPr>
          <w:rFonts w:ascii="Garamond" w:hAnsi="Garamond"/>
          <w:lang w:val="en-US"/>
        </w:rPr>
        <w:t xml:space="preserve">, </w:t>
      </w:r>
      <w:proofErr w:type="spellStart"/>
      <w:r w:rsidRPr="00BB2C9F">
        <w:rPr>
          <w:rFonts w:ascii="Garamond" w:hAnsi="Garamond"/>
          <w:lang w:val="en-US"/>
        </w:rPr>
        <w:t>Cleup</w:t>
      </w:r>
      <w:proofErr w:type="spellEnd"/>
      <w:r w:rsidRPr="00BB2C9F">
        <w:rPr>
          <w:rFonts w:ascii="Garamond" w:hAnsi="Garamond"/>
          <w:lang w:val="en-US"/>
        </w:rPr>
        <w:t>, 2014, S. 19</w:t>
      </w:r>
      <w:r w:rsidRPr="00BB2C9F">
        <w:rPr>
          <w:rFonts w:ascii="Garamond" w:hAnsi="Garamond"/>
          <w:lang w:val="de-DE"/>
        </w:rPr>
        <w:t>–</w:t>
      </w:r>
      <w:r w:rsidRPr="00BB2C9F">
        <w:rPr>
          <w:rFonts w:ascii="Garamond" w:hAnsi="Garamond"/>
          <w:lang w:val="en-US"/>
        </w:rPr>
        <w:t>58</w:t>
      </w:r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MS Shell Dlg 2" w:hAnsi="MS Shell Dlg 2" w:cs="MS Shell Dlg 2"/>
          <w:sz w:val="17"/>
          <w:szCs w:val="17"/>
          <w:lang w:eastAsia="it-IT"/>
        </w:rPr>
      </w:pPr>
    </w:p>
    <w:p w:rsidR="00C9431E" w:rsidRPr="00775C5A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i/>
          <w:lang w:val="de-DE"/>
        </w:rPr>
      </w:pPr>
      <w:r>
        <w:rPr>
          <w:rFonts w:ascii="Garamond" w:hAnsi="Garamond"/>
          <w:sz w:val="24"/>
          <w:szCs w:val="24"/>
        </w:rPr>
        <w:t>18.9.2012: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</w:rPr>
        <w:t>Universität</w:t>
      </w:r>
      <w:proofErr w:type="spellEnd"/>
      <w:r>
        <w:rPr>
          <w:rFonts w:ascii="Garamond" w:hAnsi="Garamond"/>
        </w:rPr>
        <w:t xml:space="preserve"> Padova</w:t>
      </w:r>
      <w:r w:rsidRPr="00BB2C9F">
        <w:rPr>
          <w:rFonts w:ascii="Garamond" w:hAnsi="Garamond"/>
        </w:rPr>
        <w:t xml:space="preserve">, </w:t>
      </w:r>
      <w:proofErr w:type="spellStart"/>
      <w:r w:rsidRPr="00BB2C9F">
        <w:rPr>
          <w:rFonts w:ascii="Garamond" w:hAnsi="Garamond"/>
        </w:rPr>
        <w:t>Magister</w:t>
      </w:r>
      <w:proofErr w:type="spellEnd"/>
      <w:r w:rsidRPr="00BB2C9F">
        <w:rPr>
          <w:rFonts w:ascii="Garamond" w:hAnsi="Garamond"/>
        </w:rPr>
        <w:t xml:space="preserve">: </w:t>
      </w:r>
      <w:proofErr w:type="spellStart"/>
      <w:r w:rsidRPr="00BB2C9F">
        <w:rPr>
          <w:rFonts w:ascii="Garamond" w:hAnsi="Garamond"/>
        </w:rPr>
        <w:t>Europäische</w:t>
      </w:r>
      <w:proofErr w:type="spellEnd"/>
      <w:r w:rsidRPr="00BB2C9F">
        <w:rPr>
          <w:rFonts w:ascii="Garamond" w:hAnsi="Garamond"/>
        </w:rPr>
        <w:t xml:space="preserve"> und </w:t>
      </w:r>
      <w:proofErr w:type="spellStart"/>
      <w:r>
        <w:rPr>
          <w:rFonts w:ascii="Garamond" w:hAnsi="Garamond"/>
          <w:lang w:val="en-US"/>
        </w:rPr>
        <w:t>Amerikanische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Sprach</w:t>
      </w:r>
      <w:proofErr w:type="spellEnd"/>
      <w:r>
        <w:rPr>
          <w:rFonts w:ascii="Garamond" w:hAnsi="Garamond"/>
          <w:lang w:val="en-US"/>
        </w:rPr>
        <w:t xml:space="preserve">- </w:t>
      </w:r>
      <w:r w:rsidRPr="00BB2C9F">
        <w:rPr>
          <w:rFonts w:ascii="Garamond" w:hAnsi="Garamond"/>
          <w:lang w:val="en-US"/>
        </w:rPr>
        <w:t xml:space="preserve">und </w:t>
      </w:r>
      <w:proofErr w:type="spellStart"/>
      <w:r>
        <w:rPr>
          <w:rFonts w:ascii="Garamond" w:hAnsi="Garamond"/>
          <w:lang w:val="en-US"/>
        </w:rPr>
        <w:t>Literatur</w:t>
      </w:r>
      <w:r w:rsidRPr="00BB2C9F">
        <w:rPr>
          <w:rFonts w:ascii="Garamond" w:hAnsi="Garamond"/>
          <w:lang w:val="en-US"/>
        </w:rPr>
        <w:t>wissenschaft</w:t>
      </w:r>
      <w:proofErr w:type="spellEnd"/>
      <w:r w:rsidRPr="00BB2C9F">
        <w:rPr>
          <w:rFonts w:ascii="Garamond" w:hAnsi="Garamond"/>
          <w:lang w:val="en-US"/>
        </w:rPr>
        <w:t xml:space="preserve"> (</w:t>
      </w:r>
      <w:proofErr w:type="spellStart"/>
      <w:r w:rsidRPr="00BB2C9F">
        <w:rPr>
          <w:rFonts w:ascii="Garamond" w:hAnsi="Garamond"/>
          <w:lang w:val="en-US"/>
        </w:rPr>
        <w:t>Germanistik</w:t>
      </w:r>
      <w:proofErr w:type="spellEnd"/>
      <w:r w:rsidRPr="00BB2C9F">
        <w:rPr>
          <w:rFonts w:ascii="Garamond" w:hAnsi="Garamond"/>
          <w:lang w:val="en-US"/>
        </w:rPr>
        <w:t xml:space="preserve"> und </w:t>
      </w:r>
      <w:proofErr w:type="spellStart"/>
      <w:r w:rsidRPr="00BB2C9F">
        <w:rPr>
          <w:rFonts w:ascii="Garamond" w:hAnsi="Garamond"/>
          <w:lang w:val="en-US"/>
        </w:rPr>
        <w:t>Hispanistik</w:t>
      </w:r>
      <w:proofErr w:type="spellEnd"/>
      <w:r w:rsidRPr="00BB2C9F">
        <w:rPr>
          <w:rFonts w:ascii="Garamond" w:hAnsi="Garamond"/>
          <w:lang w:val="en-US"/>
        </w:rPr>
        <w:t xml:space="preserve">). </w:t>
      </w:r>
      <w:proofErr w:type="spellStart"/>
      <w:r w:rsidRPr="00BB2C9F">
        <w:rPr>
          <w:rFonts w:ascii="Garamond" w:hAnsi="Garamond"/>
          <w:lang w:val="en-US"/>
        </w:rPr>
        <w:t>Abschlussnote</w:t>
      </w:r>
      <w:proofErr w:type="spellEnd"/>
      <w:r w:rsidRPr="00BB2C9F">
        <w:rPr>
          <w:rFonts w:ascii="Garamond" w:hAnsi="Garamond"/>
          <w:lang w:val="en-US"/>
        </w:rPr>
        <w:t xml:space="preserve">: 110/110 </w:t>
      </w:r>
      <w:r w:rsidRPr="00EB76E3">
        <w:rPr>
          <w:rFonts w:ascii="Garamond" w:hAnsi="Garamond"/>
          <w:lang w:val="en-US"/>
        </w:rPr>
        <w:t>cum laude</w:t>
      </w:r>
      <w:r w:rsidRPr="00BB2C9F">
        <w:rPr>
          <w:rFonts w:ascii="Garamond" w:hAnsi="Garamond"/>
          <w:lang w:val="en-US"/>
        </w:rPr>
        <w:t xml:space="preserve">. </w:t>
      </w:r>
      <w:proofErr w:type="spellStart"/>
      <w:r w:rsidRPr="00BB2C9F">
        <w:rPr>
          <w:rFonts w:ascii="Garamond" w:hAnsi="Garamond"/>
          <w:lang w:val="en-US"/>
        </w:rPr>
        <w:t>Abschlussarbeit</w:t>
      </w:r>
      <w:proofErr w:type="spellEnd"/>
      <w:r>
        <w:rPr>
          <w:rFonts w:ascii="Garamond" w:hAnsi="Garamond"/>
          <w:lang w:val="en-US"/>
        </w:rPr>
        <w:t xml:space="preserve"> (</w:t>
      </w:r>
      <w:proofErr w:type="spellStart"/>
      <w:r>
        <w:rPr>
          <w:rFonts w:ascii="Garamond" w:hAnsi="Garamond"/>
          <w:lang w:val="en-US"/>
        </w:rPr>
        <w:t>geschrieben</w:t>
      </w:r>
      <w:proofErr w:type="spellEnd"/>
      <w:r>
        <w:rPr>
          <w:rFonts w:ascii="Garamond" w:hAnsi="Garamond"/>
          <w:lang w:val="en-US"/>
        </w:rPr>
        <w:t xml:space="preserve"> in Berlin)</w:t>
      </w:r>
      <w:r w:rsidRPr="00BB2C9F">
        <w:rPr>
          <w:rFonts w:ascii="Garamond" w:hAnsi="Garamond"/>
          <w:lang w:val="en-US"/>
        </w:rPr>
        <w:t>:</w:t>
      </w:r>
      <w:r>
        <w:rPr>
          <w:rFonts w:ascii="Garamond" w:hAnsi="Garamond"/>
          <w:lang w:val="en-US"/>
        </w:rPr>
        <w:t xml:space="preserve"> </w:t>
      </w:r>
      <w:r w:rsidRPr="00775C5A">
        <w:rPr>
          <w:rFonts w:ascii="Garamond" w:hAnsi="Garamond"/>
          <w:i/>
          <w:lang w:val="en-US"/>
        </w:rPr>
        <w:t xml:space="preserve">Friedrich </w:t>
      </w:r>
      <w:proofErr w:type="spellStart"/>
      <w:r w:rsidRPr="00775C5A">
        <w:rPr>
          <w:rFonts w:ascii="Garamond" w:hAnsi="Garamond"/>
          <w:i/>
          <w:lang w:val="en-US"/>
        </w:rPr>
        <w:t>Wolters</w:t>
      </w:r>
      <w:proofErr w:type="spellEnd"/>
      <w:r w:rsidRPr="00775C5A">
        <w:rPr>
          <w:rFonts w:ascii="Garamond" w:hAnsi="Garamond"/>
          <w:i/>
          <w:lang w:val="en-US"/>
        </w:rPr>
        <w:t xml:space="preserve"> und die </w:t>
      </w:r>
      <w:proofErr w:type="spellStart"/>
      <w:r w:rsidRPr="00775C5A">
        <w:rPr>
          <w:rFonts w:ascii="Garamond" w:hAnsi="Garamond"/>
          <w:i/>
          <w:lang w:val="en-US"/>
        </w:rPr>
        <w:t>Zeit</w:t>
      </w:r>
      <w:proofErr w:type="spellEnd"/>
      <w:r w:rsidRPr="00775C5A">
        <w:rPr>
          <w:rFonts w:ascii="Garamond" w:hAnsi="Garamond"/>
          <w:i/>
          <w:lang w:val="en-US"/>
        </w:rPr>
        <w:t xml:space="preserve"> </w:t>
      </w:r>
      <w:proofErr w:type="spellStart"/>
      <w:r w:rsidRPr="00775C5A">
        <w:rPr>
          <w:rFonts w:ascii="Garamond" w:hAnsi="Garamond"/>
          <w:i/>
          <w:lang w:val="en-US"/>
        </w:rPr>
        <w:t>zu</w:t>
      </w:r>
      <w:proofErr w:type="spellEnd"/>
      <w:r w:rsidRPr="00775C5A">
        <w:rPr>
          <w:rFonts w:ascii="Garamond" w:hAnsi="Garamond"/>
          <w:i/>
          <w:lang w:val="en-US"/>
        </w:rPr>
        <w:t xml:space="preserve"> </w:t>
      </w:r>
      <w:proofErr w:type="spellStart"/>
      <w:r w:rsidRPr="00775C5A">
        <w:rPr>
          <w:rFonts w:ascii="Garamond" w:hAnsi="Garamond"/>
          <w:i/>
          <w:lang w:val="en-US"/>
        </w:rPr>
        <w:t>handeln</w:t>
      </w:r>
      <w:proofErr w:type="spellEnd"/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23.9.2010:</w:t>
      </w:r>
      <w:r>
        <w:rPr>
          <w:rFonts w:ascii="Garamond" w:hAnsi="Garamond"/>
          <w:sz w:val="24"/>
          <w:szCs w:val="24"/>
          <w:lang w:val="en-US"/>
        </w:rPr>
        <w:tab/>
      </w:r>
      <w:proofErr w:type="spellStart"/>
      <w:r>
        <w:rPr>
          <w:rFonts w:ascii="Garamond" w:hAnsi="Garamond"/>
          <w:lang w:val="en-US"/>
        </w:rPr>
        <w:t>Universität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Padova</w:t>
      </w:r>
      <w:proofErr w:type="spellEnd"/>
      <w:r w:rsidRPr="00BB2C9F">
        <w:rPr>
          <w:rFonts w:ascii="Garamond" w:hAnsi="Garamond"/>
          <w:lang w:val="en-US"/>
        </w:rPr>
        <w:t xml:space="preserve">, </w:t>
      </w:r>
      <w:proofErr w:type="spellStart"/>
      <w:r w:rsidRPr="00BB2C9F">
        <w:rPr>
          <w:rFonts w:ascii="Garamond" w:hAnsi="Garamond"/>
          <w:lang w:val="en-US"/>
        </w:rPr>
        <w:t>philosophischer</w:t>
      </w:r>
      <w:proofErr w:type="spellEnd"/>
      <w:r w:rsidRPr="00BB2C9F">
        <w:rPr>
          <w:rFonts w:ascii="Garamond" w:hAnsi="Garamond"/>
          <w:lang w:val="en-US"/>
        </w:rPr>
        <w:t xml:space="preserve"> Bachelor, </w:t>
      </w:r>
      <w:proofErr w:type="spellStart"/>
      <w:r w:rsidRPr="00BB2C9F">
        <w:rPr>
          <w:rFonts w:ascii="Garamond" w:hAnsi="Garamond"/>
          <w:lang w:val="en-US"/>
        </w:rPr>
        <w:t>Fachrichtung</w:t>
      </w:r>
      <w:proofErr w:type="spellEnd"/>
      <w:r w:rsidRPr="00BB2C9F"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Sprach</w:t>
      </w:r>
      <w:proofErr w:type="spellEnd"/>
      <w:r>
        <w:rPr>
          <w:rFonts w:ascii="Garamond" w:hAnsi="Garamond"/>
          <w:lang w:val="en-US"/>
        </w:rPr>
        <w:t xml:space="preserve">-, </w:t>
      </w:r>
      <w:proofErr w:type="spellStart"/>
      <w:r w:rsidRPr="00BB2C9F">
        <w:rPr>
          <w:rFonts w:ascii="Garamond" w:hAnsi="Garamond"/>
          <w:lang w:val="en-US"/>
        </w:rPr>
        <w:t>Literatur</w:t>
      </w:r>
      <w:proofErr w:type="spellEnd"/>
      <w:r w:rsidRPr="00BB2C9F">
        <w:rPr>
          <w:rFonts w:ascii="Garamond" w:hAnsi="Garamond"/>
          <w:lang w:val="en-US"/>
        </w:rPr>
        <w:t>-</w:t>
      </w:r>
      <w:r>
        <w:rPr>
          <w:rFonts w:ascii="Garamond" w:hAnsi="Garamond"/>
          <w:lang w:val="en-US"/>
        </w:rPr>
        <w:t xml:space="preserve"> </w:t>
      </w:r>
      <w:r w:rsidRPr="00BB2C9F">
        <w:rPr>
          <w:rFonts w:ascii="Garamond" w:hAnsi="Garamond"/>
          <w:lang w:val="en-US"/>
        </w:rPr>
        <w:t xml:space="preserve">und </w:t>
      </w:r>
      <w:proofErr w:type="spellStart"/>
      <w:r w:rsidRPr="00BB2C9F">
        <w:rPr>
          <w:rFonts w:ascii="Garamond" w:hAnsi="Garamond"/>
          <w:lang w:val="en-US"/>
        </w:rPr>
        <w:t>Kulturwissenschaft</w:t>
      </w:r>
      <w:proofErr w:type="spellEnd"/>
      <w:r w:rsidRPr="00BB2C9F">
        <w:rPr>
          <w:rFonts w:ascii="Garamond" w:hAnsi="Garamond"/>
          <w:lang w:val="en-US"/>
        </w:rPr>
        <w:t xml:space="preserve"> (</w:t>
      </w:r>
      <w:proofErr w:type="spellStart"/>
      <w:r w:rsidRPr="00BB2C9F">
        <w:rPr>
          <w:rFonts w:ascii="Garamond" w:hAnsi="Garamond"/>
          <w:lang w:val="en-US"/>
        </w:rPr>
        <w:t>Germanistik</w:t>
      </w:r>
      <w:proofErr w:type="spellEnd"/>
      <w:r w:rsidRPr="00BB2C9F">
        <w:rPr>
          <w:rFonts w:ascii="Garamond" w:hAnsi="Garamond"/>
          <w:lang w:val="en-US"/>
        </w:rPr>
        <w:t xml:space="preserve"> und </w:t>
      </w:r>
      <w:proofErr w:type="spellStart"/>
      <w:r w:rsidRPr="00BB2C9F">
        <w:rPr>
          <w:rFonts w:ascii="Garamond" w:hAnsi="Garamond"/>
          <w:lang w:val="en-US"/>
        </w:rPr>
        <w:t>Hispa</w:t>
      </w:r>
      <w:r>
        <w:rPr>
          <w:rFonts w:ascii="Garamond" w:hAnsi="Garamond"/>
          <w:lang w:val="en-US"/>
        </w:rPr>
        <w:t>nistik</w:t>
      </w:r>
      <w:proofErr w:type="spellEnd"/>
      <w:r>
        <w:rPr>
          <w:rFonts w:ascii="Garamond" w:hAnsi="Garamond"/>
          <w:lang w:val="en-US"/>
        </w:rPr>
        <w:t xml:space="preserve">). </w:t>
      </w:r>
      <w:proofErr w:type="spellStart"/>
      <w:r>
        <w:rPr>
          <w:rFonts w:ascii="Garamond" w:hAnsi="Garamond"/>
          <w:lang w:val="en-US"/>
        </w:rPr>
        <w:t>Abschlussnote</w:t>
      </w:r>
      <w:proofErr w:type="spellEnd"/>
      <w:r>
        <w:rPr>
          <w:rFonts w:ascii="Garamond" w:hAnsi="Garamond"/>
          <w:lang w:val="en-US"/>
        </w:rPr>
        <w:t>: 108/110</w:t>
      </w:r>
      <w:r w:rsidRPr="00BB2C9F">
        <w:rPr>
          <w:rFonts w:ascii="Garamond" w:hAnsi="Garamond"/>
          <w:lang w:val="en-US"/>
        </w:rPr>
        <w:t xml:space="preserve">. </w:t>
      </w:r>
      <w:proofErr w:type="spellStart"/>
      <w:r w:rsidRPr="00BB2C9F">
        <w:rPr>
          <w:rFonts w:ascii="Garamond" w:hAnsi="Garamond"/>
          <w:lang w:val="en-US"/>
        </w:rPr>
        <w:t>Abschlussarbeit</w:t>
      </w:r>
      <w:proofErr w:type="spellEnd"/>
      <w:r w:rsidRPr="00BB2C9F">
        <w:rPr>
          <w:rFonts w:ascii="Garamond" w:hAnsi="Garamond"/>
          <w:lang w:val="en-US"/>
        </w:rPr>
        <w:t xml:space="preserve">: </w:t>
      </w:r>
      <w:proofErr w:type="spellStart"/>
      <w:r w:rsidRPr="00775C5A">
        <w:rPr>
          <w:rFonts w:ascii="Garamond" w:hAnsi="Garamond"/>
          <w:i/>
          <w:lang w:val="en-US"/>
        </w:rPr>
        <w:t>Der</w:t>
      </w:r>
      <w:proofErr w:type="spellEnd"/>
      <w:r w:rsidRPr="00775C5A">
        <w:rPr>
          <w:rFonts w:ascii="Garamond" w:hAnsi="Garamond"/>
          <w:i/>
          <w:lang w:val="en-US"/>
        </w:rPr>
        <w:t xml:space="preserve"> </w:t>
      </w:r>
      <w:proofErr w:type="spellStart"/>
      <w:r w:rsidRPr="00775C5A">
        <w:rPr>
          <w:rFonts w:ascii="Garamond" w:hAnsi="Garamond"/>
          <w:i/>
          <w:lang w:val="en-US"/>
        </w:rPr>
        <w:t>irdische</w:t>
      </w:r>
      <w:proofErr w:type="spellEnd"/>
      <w:r w:rsidRPr="00775C5A">
        <w:rPr>
          <w:rFonts w:ascii="Garamond" w:hAnsi="Garamond"/>
          <w:i/>
          <w:lang w:val="en-US"/>
        </w:rPr>
        <w:t xml:space="preserve"> </w:t>
      </w:r>
      <w:proofErr w:type="spellStart"/>
      <w:r w:rsidRPr="00775C5A">
        <w:rPr>
          <w:rFonts w:ascii="Garamond" w:hAnsi="Garamond"/>
          <w:i/>
          <w:lang w:val="en-US"/>
        </w:rPr>
        <w:t>Gott</w:t>
      </w:r>
      <w:proofErr w:type="spellEnd"/>
      <w:r w:rsidRPr="00775C5A">
        <w:rPr>
          <w:rFonts w:ascii="Garamond" w:hAnsi="Garamond"/>
          <w:i/>
          <w:lang w:val="en-US"/>
        </w:rPr>
        <w:t xml:space="preserve"> </w:t>
      </w:r>
      <w:proofErr w:type="spellStart"/>
      <w:r w:rsidRPr="00775C5A">
        <w:rPr>
          <w:rFonts w:ascii="Garamond" w:hAnsi="Garamond"/>
          <w:i/>
          <w:lang w:val="en-US"/>
        </w:rPr>
        <w:t>bei</w:t>
      </w:r>
      <w:proofErr w:type="spellEnd"/>
      <w:r w:rsidRPr="00775C5A">
        <w:rPr>
          <w:rFonts w:ascii="Garamond" w:hAnsi="Garamond"/>
          <w:i/>
          <w:lang w:val="en-US"/>
        </w:rPr>
        <w:t xml:space="preserve"> R. M. Rilke</w:t>
      </w:r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C9431E" w:rsidRPr="00BB2C9F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1999 bis 2004:</w:t>
      </w:r>
      <w:r>
        <w:rPr>
          <w:rFonts w:ascii="Garamond" w:hAnsi="Garamond"/>
          <w:sz w:val="24"/>
          <w:szCs w:val="24"/>
        </w:rPr>
        <w:tab/>
      </w:r>
      <w:r w:rsidRPr="00BB2C9F">
        <w:rPr>
          <w:rFonts w:ascii="Garamond" w:hAnsi="Garamond"/>
        </w:rPr>
        <w:t xml:space="preserve">Pietro </w:t>
      </w:r>
      <w:proofErr w:type="spellStart"/>
      <w:r w:rsidRPr="00BB2C9F">
        <w:rPr>
          <w:rFonts w:ascii="Garamond" w:hAnsi="Garamond"/>
        </w:rPr>
        <w:t>Scalcerle</w:t>
      </w:r>
      <w:proofErr w:type="spellEnd"/>
      <w:r w:rsidRPr="00BB2C9F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neusprachliches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Gymnasium</w:t>
      </w:r>
      <w:proofErr w:type="spellEnd"/>
      <w:r>
        <w:rPr>
          <w:rFonts w:ascii="Garamond" w:hAnsi="Garamond"/>
        </w:rPr>
        <w:t xml:space="preserve">, Padova, </w:t>
      </w:r>
      <w:proofErr w:type="spellStart"/>
      <w:r>
        <w:rPr>
          <w:rFonts w:ascii="Garamond" w:hAnsi="Garamond"/>
          <w:lang w:val="en-US"/>
        </w:rPr>
        <w:t>Abitur</w:t>
      </w:r>
      <w:proofErr w:type="spellEnd"/>
      <w:r>
        <w:rPr>
          <w:rFonts w:ascii="Garamond" w:hAnsi="Garamond"/>
          <w:lang w:val="en-US"/>
        </w:rPr>
        <w:t xml:space="preserve"> 2004, </w:t>
      </w:r>
      <w:proofErr w:type="spellStart"/>
      <w:r w:rsidRPr="00BB2C9F">
        <w:rPr>
          <w:rFonts w:ascii="Garamond" w:hAnsi="Garamond"/>
          <w:lang w:val="en-US"/>
        </w:rPr>
        <w:t>Abschlussnote</w:t>
      </w:r>
      <w:proofErr w:type="spellEnd"/>
      <w:r w:rsidRPr="00BB2C9F">
        <w:rPr>
          <w:rFonts w:ascii="Garamond" w:hAnsi="Garamond"/>
          <w:lang w:val="en-US"/>
        </w:rPr>
        <w:t xml:space="preserve"> 91/100</w:t>
      </w:r>
      <w:r>
        <w:rPr>
          <w:rFonts w:ascii="Garamond" w:hAnsi="Garamond"/>
          <w:lang w:val="en-US"/>
        </w:rPr>
        <w:t xml:space="preserve">. </w:t>
      </w:r>
      <w:proofErr w:type="spellStart"/>
      <w:r>
        <w:rPr>
          <w:rFonts w:ascii="Garamond" w:hAnsi="Garamond"/>
          <w:lang w:val="en-US"/>
        </w:rPr>
        <w:t>Erste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Fremdsprache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Englisch</w:t>
      </w:r>
      <w:proofErr w:type="spellEnd"/>
      <w:r>
        <w:rPr>
          <w:rFonts w:ascii="Garamond" w:hAnsi="Garamond"/>
          <w:lang w:val="en-US"/>
        </w:rPr>
        <w:t xml:space="preserve">. </w:t>
      </w:r>
      <w:proofErr w:type="spellStart"/>
      <w:r>
        <w:rPr>
          <w:rFonts w:ascii="Garamond" w:hAnsi="Garamond"/>
          <w:lang w:val="en-US"/>
        </w:rPr>
        <w:t>Zweite</w:t>
      </w:r>
      <w:proofErr w:type="spellEnd"/>
      <w:r>
        <w:rPr>
          <w:rFonts w:ascii="Garamond" w:hAnsi="Garamond"/>
          <w:lang w:val="en-US"/>
        </w:rPr>
        <w:t xml:space="preserve">: Deutsch. </w:t>
      </w:r>
      <w:proofErr w:type="spellStart"/>
      <w:r>
        <w:rPr>
          <w:rFonts w:ascii="Garamond" w:hAnsi="Garamond"/>
          <w:lang w:val="en-US"/>
        </w:rPr>
        <w:t>Dritte</w:t>
      </w:r>
      <w:proofErr w:type="spellEnd"/>
      <w:r>
        <w:rPr>
          <w:rFonts w:ascii="Garamond" w:hAnsi="Garamond"/>
          <w:lang w:val="en-US"/>
        </w:rPr>
        <w:t xml:space="preserve">: </w:t>
      </w:r>
      <w:proofErr w:type="spellStart"/>
      <w:r>
        <w:rPr>
          <w:rFonts w:ascii="Garamond" w:hAnsi="Garamond"/>
          <w:lang w:val="en-US"/>
        </w:rPr>
        <w:t>Spanisch</w:t>
      </w:r>
      <w:proofErr w:type="spellEnd"/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C9431E" w:rsidRPr="00EE6B1F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  <w:proofErr w:type="spellStart"/>
      <w:r w:rsidRPr="00EE6B1F">
        <w:rPr>
          <w:rFonts w:ascii="Garamond" w:hAnsi="Garamond"/>
          <w:b/>
          <w:sz w:val="24"/>
          <w:szCs w:val="24"/>
          <w:lang w:val="en-US"/>
        </w:rPr>
        <w:t>Weitere</w:t>
      </w:r>
      <w:proofErr w:type="spellEnd"/>
      <w:r w:rsidRPr="00EE6B1F">
        <w:rPr>
          <w:rFonts w:ascii="Garamond" w:hAnsi="Garamond"/>
          <w:b/>
          <w:sz w:val="24"/>
          <w:szCs w:val="24"/>
          <w:lang w:val="en-US"/>
        </w:rPr>
        <w:t xml:space="preserve"> </w:t>
      </w:r>
      <w:proofErr w:type="spellStart"/>
      <w:r w:rsidRPr="00EE6B1F">
        <w:rPr>
          <w:rFonts w:ascii="Garamond" w:hAnsi="Garamond"/>
          <w:b/>
          <w:sz w:val="24"/>
          <w:szCs w:val="24"/>
          <w:lang w:val="en-US"/>
        </w:rPr>
        <w:t>Ausbidungserfahrungen</w:t>
      </w:r>
      <w:proofErr w:type="spellEnd"/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eastAsia="it-IT"/>
        </w:rPr>
      </w:pPr>
      <w:r>
        <w:rPr>
          <w:rFonts w:ascii="Garamond" w:hAnsi="Garamond"/>
          <w:sz w:val="24"/>
          <w:szCs w:val="24"/>
        </w:rPr>
        <w:t xml:space="preserve">1.4. </w:t>
      </w:r>
      <w:r>
        <w:rPr>
          <w:rFonts w:ascii="Garamond" w:hAnsi="Garamond"/>
          <w:sz w:val="24"/>
          <w:szCs w:val="24"/>
          <w:lang w:val="de-DE"/>
        </w:rPr>
        <w:t>bis</w:t>
      </w:r>
      <w:r>
        <w:rPr>
          <w:rFonts w:ascii="Garamond" w:hAnsi="Garamond"/>
          <w:sz w:val="24"/>
          <w:szCs w:val="24"/>
        </w:rPr>
        <w:t>15.8.2012:</w:t>
      </w:r>
      <w:r>
        <w:rPr>
          <w:rFonts w:ascii="Garamond" w:hAnsi="Garamond"/>
          <w:sz w:val="24"/>
          <w:szCs w:val="24"/>
        </w:rPr>
        <w:tab/>
      </w:r>
      <w:proofErr w:type="spellStart"/>
      <w:r w:rsidRPr="00CD735D">
        <w:rPr>
          <w:rFonts w:ascii="Garamond" w:hAnsi="Garamond"/>
        </w:rPr>
        <w:t>Halbjähriges</w:t>
      </w:r>
      <w:proofErr w:type="spellEnd"/>
      <w:r w:rsidRPr="00CD735D">
        <w:rPr>
          <w:rFonts w:ascii="Garamond" w:hAnsi="Garamond"/>
        </w:rPr>
        <w:t xml:space="preserve"> </w:t>
      </w:r>
      <w:proofErr w:type="spellStart"/>
      <w:r w:rsidRPr="0084717F">
        <w:rPr>
          <w:rFonts w:ascii="Garamond" w:hAnsi="Garamond" w:cs="ArialMT"/>
          <w:lang w:eastAsia="it-IT"/>
        </w:rPr>
        <w:t>„</w:t>
      </w:r>
      <w:r w:rsidRPr="0084717F">
        <w:rPr>
          <w:rFonts w:ascii="Garamond" w:hAnsi="Garamond"/>
        </w:rPr>
        <w:t>Erasmus</w:t>
      </w:r>
      <w:proofErr w:type="spellEnd"/>
      <w:r w:rsidRPr="0084717F">
        <w:rPr>
          <w:rFonts w:ascii="Garamond" w:hAnsi="Garamond" w:cs="ArialMT"/>
          <w:lang w:eastAsia="it-IT"/>
        </w:rPr>
        <w:t>“</w:t>
      </w:r>
      <w:proofErr w:type="spellStart"/>
      <w:r w:rsidRPr="0084717F">
        <w:rPr>
          <w:rFonts w:ascii="Garamond" w:hAnsi="Garamond"/>
        </w:rPr>
        <w:t>-</w:t>
      </w:r>
      <w:r w:rsidRPr="00CD735D">
        <w:rPr>
          <w:rFonts w:ascii="Garamond" w:hAnsi="Garamond"/>
        </w:rPr>
        <w:t>Stipendium</w:t>
      </w:r>
      <w:proofErr w:type="spellEnd"/>
      <w:r w:rsidRPr="00CD735D">
        <w:rPr>
          <w:rFonts w:ascii="Garamond" w:hAnsi="Garamond"/>
        </w:rPr>
        <w:t xml:space="preserve">, </w:t>
      </w:r>
      <w:proofErr w:type="spellStart"/>
      <w:r w:rsidRPr="00CD735D">
        <w:rPr>
          <w:rFonts w:ascii="Garamond" w:hAnsi="Garamond"/>
        </w:rPr>
        <w:t>absolviert</w:t>
      </w:r>
      <w:proofErr w:type="spellEnd"/>
      <w:r w:rsidRPr="00CD735D">
        <w:rPr>
          <w:rFonts w:ascii="Garamond" w:hAnsi="Garamond"/>
        </w:rPr>
        <w:t xml:space="preserve"> </w:t>
      </w:r>
      <w:proofErr w:type="spellStart"/>
      <w:r w:rsidRPr="00CD735D">
        <w:rPr>
          <w:rFonts w:ascii="Garamond" w:hAnsi="Garamond"/>
        </w:rPr>
        <w:t>an</w:t>
      </w:r>
      <w:proofErr w:type="spellEnd"/>
      <w:r w:rsidRPr="00CD735D">
        <w:rPr>
          <w:rFonts w:ascii="Garamond" w:hAnsi="Garamond"/>
        </w:rPr>
        <w:t xml:space="preserve"> </w:t>
      </w:r>
      <w:proofErr w:type="spellStart"/>
      <w:r w:rsidRPr="00CD735D">
        <w:rPr>
          <w:rFonts w:ascii="Garamond" w:hAnsi="Garamond"/>
        </w:rPr>
        <w:t>der</w:t>
      </w:r>
      <w:proofErr w:type="spellEnd"/>
      <w:r w:rsidRPr="00CD735D">
        <w:rPr>
          <w:rFonts w:ascii="Garamond" w:hAnsi="Garamond"/>
        </w:rPr>
        <w:t xml:space="preserve"> </w:t>
      </w:r>
      <w:proofErr w:type="spellStart"/>
      <w:r w:rsidRPr="00CD735D">
        <w:rPr>
          <w:rFonts w:ascii="Garamond" w:hAnsi="Garamond"/>
        </w:rPr>
        <w:t>Freien</w:t>
      </w:r>
      <w:proofErr w:type="spellEnd"/>
      <w:r w:rsidRPr="00CD735D">
        <w:rPr>
          <w:rFonts w:ascii="Garamond" w:hAnsi="Garamond"/>
        </w:rPr>
        <w:t xml:space="preserve"> </w:t>
      </w:r>
      <w:proofErr w:type="spellStart"/>
      <w:r w:rsidRPr="00CD735D">
        <w:rPr>
          <w:rFonts w:ascii="Garamond" w:hAnsi="Garamond"/>
        </w:rPr>
        <w:t>Universit</w:t>
      </w:r>
      <w:r w:rsidRPr="00CD735D">
        <w:rPr>
          <w:rFonts w:ascii="Garamond" w:hAnsi="Garamond"/>
          <w:lang w:eastAsia="it-IT"/>
        </w:rPr>
        <w:t>ät</w:t>
      </w:r>
      <w:proofErr w:type="spellEnd"/>
      <w:r w:rsidRPr="00CD735D">
        <w:rPr>
          <w:rFonts w:ascii="Garamond" w:hAnsi="Garamond"/>
          <w:lang w:eastAsia="it-IT"/>
        </w:rPr>
        <w:t xml:space="preserve">, </w:t>
      </w:r>
      <w:proofErr w:type="spellStart"/>
      <w:r w:rsidRPr="00CD735D">
        <w:rPr>
          <w:rFonts w:ascii="Garamond" w:hAnsi="Garamond"/>
          <w:lang w:eastAsia="it-IT"/>
        </w:rPr>
        <w:t>Berlin</w:t>
      </w:r>
      <w:proofErr w:type="spellEnd"/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lang w:eastAsia="it-IT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eastAsia="it-IT"/>
        </w:rPr>
      </w:pPr>
      <w:r>
        <w:rPr>
          <w:rFonts w:ascii="Garamond" w:hAnsi="Garamond"/>
          <w:sz w:val="24"/>
          <w:szCs w:val="24"/>
        </w:rPr>
        <w:t>6.8. bis 27.8.2011:</w:t>
      </w:r>
      <w:r>
        <w:rPr>
          <w:rFonts w:ascii="Garamond" w:hAnsi="Garamond"/>
          <w:sz w:val="24"/>
          <w:szCs w:val="24"/>
        </w:rPr>
        <w:tab/>
      </w:r>
      <w:proofErr w:type="spellStart"/>
      <w:r>
        <w:rPr>
          <w:rFonts w:ascii="Garamond" w:hAnsi="Garamond"/>
          <w:lang w:val="en-US"/>
        </w:rPr>
        <w:t>Dreiwöchiges</w:t>
      </w:r>
      <w:proofErr w:type="spellEnd"/>
      <w:r>
        <w:rPr>
          <w:rFonts w:ascii="Garamond" w:hAnsi="Garamond"/>
          <w:sz w:val="24"/>
          <w:szCs w:val="24"/>
        </w:rPr>
        <w:t xml:space="preserve"> DAAD(</w:t>
      </w:r>
      <w:proofErr w:type="spellStart"/>
      <w:r>
        <w:rPr>
          <w:rFonts w:ascii="Garamond" w:hAnsi="Garamond"/>
        </w:rPr>
        <w:t>Deutscher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Akademischer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Austauschdienst</w:t>
      </w:r>
      <w:proofErr w:type="spellEnd"/>
      <w:r>
        <w:rPr>
          <w:rFonts w:ascii="Garamond" w:hAnsi="Garamond"/>
        </w:rPr>
        <w:t>)</w:t>
      </w:r>
      <w:proofErr w:type="spellStart"/>
      <w:r>
        <w:rPr>
          <w:rFonts w:ascii="Garamond" w:hAnsi="Garamond"/>
        </w:rPr>
        <w:t>-Stipendium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für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die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Teilnahme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Literaturkurs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  <w:i/>
        </w:rPr>
        <w:t>Berliner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>
        <w:rPr>
          <w:rFonts w:ascii="Garamond" w:hAnsi="Garamond"/>
          <w:i/>
        </w:rPr>
        <w:t>Autoren</w:t>
      </w:r>
      <w:proofErr w:type="spellEnd"/>
      <w:r>
        <w:rPr>
          <w:rFonts w:ascii="Garamond" w:hAnsi="Garamond"/>
          <w:i/>
        </w:rPr>
        <w:t xml:space="preserve"> – </w:t>
      </w:r>
      <w:proofErr w:type="spellStart"/>
      <w:r>
        <w:rPr>
          <w:rFonts w:ascii="Garamond" w:hAnsi="Garamond"/>
          <w:i/>
        </w:rPr>
        <w:t>Autoren</w:t>
      </w:r>
      <w:proofErr w:type="spellEnd"/>
      <w:r>
        <w:rPr>
          <w:rFonts w:ascii="Garamond" w:hAnsi="Garamond"/>
          <w:i/>
        </w:rPr>
        <w:t xml:space="preserve"> in </w:t>
      </w:r>
      <w:proofErr w:type="spellStart"/>
      <w:r>
        <w:rPr>
          <w:rFonts w:ascii="Garamond" w:hAnsi="Garamond"/>
          <w:i/>
        </w:rPr>
        <w:t>Berlin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organisiert</w:t>
      </w:r>
      <w:proofErr w:type="spellEnd"/>
      <w:r>
        <w:rPr>
          <w:rFonts w:ascii="Garamond" w:hAnsi="Garamond"/>
        </w:rPr>
        <w:t xml:space="preserve"> von </w:t>
      </w:r>
      <w:proofErr w:type="spellStart"/>
      <w:r>
        <w:rPr>
          <w:rFonts w:ascii="Garamond" w:hAnsi="Garamond"/>
        </w:rPr>
        <w:t>der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Freien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CD735D">
        <w:rPr>
          <w:rFonts w:ascii="Garamond" w:hAnsi="Garamond"/>
        </w:rPr>
        <w:t>Universit</w:t>
      </w:r>
      <w:r w:rsidRPr="00CD735D">
        <w:rPr>
          <w:rFonts w:ascii="Garamond" w:hAnsi="Garamond"/>
          <w:lang w:eastAsia="it-IT"/>
        </w:rPr>
        <w:t>ät</w:t>
      </w:r>
      <w:proofErr w:type="spellEnd"/>
      <w:r w:rsidRPr="00CD735D">
        <w:rPr>
          <w:rFonts w:ascii="Garamond" w:hAnsi="Garamond"/>
          <w:lang w:eastAsia="it-IT"/>
        </w:rPr>
        <w:t xml:space="preserve">, </w:t>
      </w:r>
      <w:proofErr w:type="spellStart"/>
      <w:r w:rsidRPr="00CD735D">
        <w:rPr>
          <w:rFonts w:ascii="Garamond" w:hAnsi="Garamond"/>
          <w:lang w:eastAsia="it-IT"/>
        </w:rPr>
        <w:t>Berlin</w:t>
      </w:r>
      <w:proofErr w:type="spellEnd"/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  <w:lang w:val="en-US" w:eastAsia="it-IT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val="en-US" w:eastAsia="it-IT"/>
        </w:rPr>
      </w:pPr>
      <w:r>
        <w:rPr>
          <w:rFonts w:ascii="Garamond" w:hAnsi="Garamond"/>
          <w:sz w:val="24"/>
          <w:szCs w:val="24"/>
          <w:lang w:val="en-US" w:eastAsia="it-IT"/>
        </w:rPr>
        <w:t>9.2010</w:t>
      </w:r>
      <w:r>
        <w:rPr>
          <w:rFonts w:ascii="Garamond" w:hAnsi="Garamond"/>
          <w:sz w:val="24"/>
          <w:szCs w:val="24"/>
          <w:lang w:val="de-DE"/>
        </w:rPr>
        <w:t xml:space="preserve"> bis </w:t>
      </w:r>
      <w:r>
        <w:rPr>
          <w:rFonts w:ascii="Garamond" w:hAnsi="Garamond"/>
          <w:sz w:val="24"/>
          <w:szCs w:val="24"/>
          <w:lang w:val="en-US" w:eastAsia="it-IT"/>
        </w:rPr>
        <w:t>2.2011:</w:t>
      </w:r>
      <w:r>
        <w:rPr>
          <w:rFonts w:ascii="Garamond" w:hAnsi="Garamond"/>
          <w:sz w:val="24"/>
          <w:szCs w:val="24"/>
          <w:lang w:val="en-US" w:eastAsia="it-IT"/>
        </w:rPr>
        <w:tab/>
      </w:r>
      <w:proofErr w:type="spellStart"/>
      <w:r w:rsidRPr="00E24506">
        <w:rPr>
          <w:rFonts w:ascii="Garamond" w:hAnsi="Garamond"/>
          <w:lang w:val="en-US" w:eastAsia="it-IT"/>
        </w:rPr>
        <w:t>Teilnahme</w:t>
      </w:r>
      <w:proofErr w:type="spellEnd"/>
      <w:r w:rsidRPr="00E24506">
        <w:rPr>
          <w:rFonts w:ascii="Garamond" w:hAnsi="Garamond"/>
          <w:lang w:val="en-US" w:eastAsia="it-IT"/>
        </w:rPr>
        <w:t xml:space="preserve"> am Tandem language learning</w:t>
      </w:r>
      <w:r>
        <w:rPr>
          <w:rFonts w:ascii="Garamond" w:hAnsi="Garamond"/>
          <w:lang w:val="en-US" w:eastAsia="it-IT"/>
        </w:rPr>
        <w:t xml:space="preserve">, </w:t>
      </w:r>
      <w:proofErr w:type="spellStart"/>
      <w:r>
        <w:rPr>
          <w:rFonts w:ascii="Garamond" w:hAnsi="Garamond"/>
          <w:lang w:val="en-US" w:eastAsia="it-IT"/>
        </w:rPr>
        <w:t>gefördert</w:t>
      </w:r>
      <w:proofErr w:type="spellEnd"/>
      <w:r>
        <w:rPr>
          <w:rFonts w:ascii="Garamond" w:hAnsi="Garamond"/>
          <w:lang w:val="en-US" w:eastAsia="it-IT"/>
        </w:rPr>
        <w:t xml:space="preserve"> von </w:t>
      </w:r>
      <w:proofErr w:type="spellStart"/>
      <w:r>
        <w:rPr>
          <w:rFonts w:ascii="Garamond" w:hAnsi="Garamond"/>
          <w:lang w:val="en-US" w:eastAsia="it-IT"/>
        </w:rPr>
        <w:t>Progetto</w:t>
      </w:r>
      <w:proofErr w:type="spellEnd"/>
      <w:r>
        <w:rPr>
          <w:rFonts w:ascii="Garamond" w:hAnsi="Garamond"/>
          <w:lang w:val="en-US" w:eastAsia="it-IT"/>
        </w:rPr>
        <w:t xml:space="preserve"> </w:t>
      </w:r>
      <w:proofErr w:type="spellStart"/>
      <w:r>
        <w:rPr>
          <w:rFonts w:ascii="Garamond" w:hAnsi="Garamond"/>
          <w:lang w:val="en-US" w:eastAsia="it-IT"/>
        </w:rPr>
        <w:t>Giovani</w:t>
      </w:r>
      <w:proofErr w:type="spellEnd"/>
      <w:r w:rsidRPr="00E24506">
        <w:rPr>
          <w:rFonts w:ascii="Garamond" w:hAnsi="Garamond"/>
          <w:lang w:val="en-US" w:eastAsia="it-IT"/>
        </w:rPr>
        <w:t xml:space="preserve"> </w:t>
      </w:r>
      <w:proofErr w:type="spellStart"/>
      <w:r w:rsidRPr="00E24506">
        <w:rPr>
          <w:rFonts w:ascii="Garamond" w:hAnsi="Garamond"/>
          <w:lang w:val="en-US" w:eastAsia="it-IT"/>
        </w:rPr>
        <w:t>Padova</w:t>
      </w:r>
      <w:proofErr w:type="spellEnd"/>
      <w:r>
        <w:rPr>
          <w:rFonts w:ascii="Garamond" w:hAnsi="Garamond"/>
          <w:lang w:val="en-US" w:eastAsia="it-IT"/>
        </w:rPr>
        <w:t xml:space="preserve">, </w:t>
      </w:r>
      <w:proofErr w:type="spellStart"/>
      <w:r>
        <w:rPr>
          <w:rFonts w:ascii="Garamond" w:hAnsi="Garamond"/>
          <w:lang w:val="en-US" w:eastAsia="it-IT"/>
        </w:rPr>
        <w:t>mit</w:t>
      </w:r>
      <w:proofErr w:type="spellEnd"/>
      <w:r>
        <w:rPr>
          <w:rFonts w:ascii="Garamond" w:hAnsi="Garamond"/>
          <w:lang w:val="en-US" w:eastAsia="it-IT"/>
        </w:rPr>
        <w:t xml:space="preserve"> </w:t>
      </w:r>
      <w:proofErr w:type="spellStart"/>
      <w:r>
        <w:rPr>
          <w:rFonts w:ascii="Garamond" w:hAnsi="Garamond"/>
          <w:lang w:val="en-US" w:eastAsia="it-IT"/>
        </w:rPr>
        <w:t>einer</w:t>
      </w:r>
      <w:proofErr w:type="spellEnd"/>
      <w:r>
        <w:rPr>
          <w:rFonts w:ascii="Garamond" w:hAnsi="Garamond"/>
          <w:lang w:val="en-US" w:eastAsia="it-IT"/>
        </w:rPr>
        <w:t xml:space="preserve"> </w:t>
      </w:r>
      <w:proofErr w:type="spellStart"/>
      <w:r>
        <w:rPr>
          <w:rFonts w:ascii="Garamond" w:hAnsi="Garamond"/>
          <w:lang w:val="en-US" w:eastAsia="it-IT"/>
        </w:rPr>
        <w:t>deutschen</w:t>
      </w:r>
      <w:proofErr w:type="spellEnd"/>
      <w:r>
        <w:rPr>
          <w:rFonts w:ascii="Garamond" w:hAnsi="Garamond"/>
          <w:lang w:val="en-US" w:eastAsia="it-IT"/>
        </w:rPr>
        <w:t xml:space="preserve"> Erasmus-</w:t>
      </w:r>
      <w:proofErr w:type="spellStart"/>
      <w:r>
        <w:rPr>
          <w:rFonts w:ascii="Garamond" w:hAnsi="Garamond"/>
          <w:lang w:val="en-US" w:eastAsia="it-IT"/>
        </w:rPr>
        <w:t>Studentin</w:t>
      </w:r>
      <w:proofErr w:type="spellEnd"/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val="en-US" w:eastAsia="it-IT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9.2003:  </w:t>
      </w:r>
      <w:r>
        <w:rPr>
          <w:rFonts w:ascii="Garamond" w:hAnsi="Garamond"/>
          <w:sz w:val="24"/>
          <w:szCs w:val="24"/>
          <w:lang w:val="en-US"/>
        </w:rPr>
        <w:tab/>
      </w:r>
      <w:proofErr w:type="spellStart"/>
      <w:r>
        <w:rPr>
          <w:rFonts w:ascii="Garamond" w:hAnsi="Garamond"/>
          <w:lang w:val="en-US"/>
        </w:rPr>
        <w:t>Dreiwöchiges</w:t>
      </w:r>
      <w:proofErr w:type="spellEnd"/>
      <w:r>
        <w:rPr>
          <w:rFonts w:ascii="Garamond" w:hAnsi="Garamond"/>
          <w:lang w:val="en-US"/>
        </w:rPr>
        <w:t xml:space="preserve"> </w:t>
      </w:r>
      <w:r w:rsidRPr="008A7755">
        <w:rPr>
          <w:rFonts w:ascii="Garamond" w:hAnsi="Garamond" w:cs="ArialMT"/>
          <w:lang w:eastAsia="it-IT"/>
        </w:rPr>
        <w:t>„</w:t>
      </w:r>
      <w:r w:rsidRPr="008A7755">
        <w:rPr>
          <w:rFonts w:ascii="Garamond" w:hAnsi="Garamond"/>
          <w:lang w:val="en-US"/>
        </w:rPr>
        <w:t xml:space="preserve">Leonardo </w:t>
      </w:r>
      <w:proofErr w:type="spellStart"/>
      <w:r w:rsidRPr="008A7755">
        <w:rPr>
          <w:rFonts w:ascii="Garamond" w:hAnsi="Garamond"/>
          <w:lang w:val="en-US"/>
        </w:rPr>
        <w:t>da</w:t>
      </w:r>
      <w:proofErr w:type="spellEnd"/>
      <w:r w:rsidRPr="008A7755">
        <w:rPr>
          <w:rFonts w:ascii="Garamond" w:hAnsi="Garamond"/>
          <w:lang w:val="en-US"/>
        </w:rPr>
        <w:t xml:space="preserve"> Vinci</w:t>
      </w:r>
      <w:r w:rsidRPr="008A7755">
        <w:rPr>
          <w:rFonts w:ascii="Garamond" w:hAnsi="Garamond" w:cs="ArialMT"/>
          <w:lang w:eastAsia="it-IT"/>
        </w:rPr>
        <w:t>“</w:t>
      </w:r>
      <w:r w:rsidRPr="008A7755">
        <w:rPr>
          <w:rFonts w:ascii="Garamond" w:hAnsi="Garamond"/>
          <w:lang w:val="en-US"/>
        </w:rPr>
        <w:t>-</w:t>
      </w:r>
      <w:r w:rsidRPr="009C0E32">
        <w:rPr>
          <w:rFonts w:ascii="Garamond" w:hAnsi="Garamond"/>
          <w:lang w:val="en-US"/>
        </w:rPr>
        <w:t>Stipendium</w:t>
      </w:r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zur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Unterstützung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der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beruflichen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Bildung</w:t>
      </w:r>
      <w:proofErr w:type="spellEnd"/>
      <w:r w:rsidRPr="009C0E32">
        <w:rPr>
          <w:rFonts w:ascii="Garamond" w:hAnsi="Garamond"/>
          <w:lang w:val="en-US"/>
        </w:rPr>
        <w:t xml:space="preserve">, </w:t>
      </w:r>
      <w:proofErr w:type="spellStart"/>
      <w:r w:rsidRPr="009C0E32">
        <w:rPr>
          <w:rFonts w:ascii="Garamond" w:hAnsi="Garamond"/>
          <w:lang w:val="en-US"/>
        </w:rPr>
        <w:t>absolviert</w:t>
      </w:r>
      <w:proofErr w:type="spellEnd"/>
      <w:r w:rsidRPr="009C0E32">
        <w:rPr>
          <w:rFonts w:ascii="Garamond" w:hAnsi="Garamond"/>
          <w:lang w:val="en-US"/>
        </w:rPr>
        <w:t xml:space="preserve"> an </w:t>
      </w:r>
      <w:proofErr w:type="spellStart"/>
      <w:r w:rsidRPr="009C0E32">
        <w:rPr>
          <w:rFonts w:ascii="Garamond" w:hAnsi="Garamond"/>
          <w:lang w:val="en-US"/>
        </w:rPr>
        <w:t>der</w:t>
      </w:r>
      <w:proofErr w:type="spellEnd"/>
      <w:r w:rsidRPr="009C0E32">
        <w:rPr>
          <w:rFonts w:ascii="Garamond" w:hAnsi="Garamond"/>
          <w:lang w:val="en-US"/>
        </w:rPr>
        <w:t xml:space="preserve"> Firma Dr. Werner </w:t>
      </w:r>
      <w:proofErr w:type="spellStart"/>
      <w:r w:rsidRPr="009C0E32">
        <w:rPr>
          <w:rFonts w:ascii="Garamond" w:hAnsi="Garamond"/>
          <w:lang w:val="en-US"/>
        </w:rPr>
        <w:t>Thiedig</w:t>
      </w:r>
      <w:proofErr w:type="spellEnd"/>
      <w:r w:rsidRPr="009C0E32">
        <w:rPr>
          <w:rFonts w:ascii="Garamond" w:hAnsi="Garamond"/>
          <w:lang w:val="en-US"/>
        </w:rPr>
        <w:t xml:space="preserve">, </w:t>
      </w:r>
      <w:proofErr w:type="spellStart"/>
      <w:r w:rsidRPr="009C0E32">
        <w:rPr>
          <w:rFonts w:ascii="Garamond" w:hAnsi="Garamond"/>
          <w:lang w:val="en-US"/>
        </w:rPr>
        <w:t>Kreuzberg</w:t>
      </w:r>
      <w:proofErr w:type="spellEnd"/>
      <w:r w:rsidRPr="009C0E32">
        <w:rPr>
          <w:rFonts w:ascii="Garamond" w:hAnsi="Garamond"/>
          <w:lang w:val="en-US"/>
        </w:rPr>
        <w:t>, Berlin</w:t>
      </w: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val="en-US"/>
        </w:rPr>
      </w:pPr>
    </w:p>
    <w:p w:rsidR="00C9431E" w:rsidRPr="009C0E32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eastAsia="it-IT"/>
        </w:rPr>
      </w:pPr>
      <w:r>
        <w:rPr>
          <w:rFonts w:ascii="Garamond" w:hAnsi="Garamond"/>
          <w:sz w:val="24"/>
          <w:szCs w:val="24"/>
          <w:lang w:val="en-US"/>
        </w:rPr>
        <w:t>9.</w:t>
      </w:r>
      <w:r>
        <w:rPr>
          <w:rFonts w:ascii="Garamond" w:hAnsi="Garamond"/>
          <w:sz w:val="24"/>
          <w:szCs w:val="24"/>
          <w:lang w:val="de-DE"/>
        </w:rPr>
        <w:t xml:space="preserve"> bis </w:t>
      </w:r>
      <w:r>
        <w:rPr>
          <w:rFonts w:ascii="Garamond" w:hAnsi="Garamond"/>
          <w:sz w:val="24"/>
          <w:szCs w:val="24"/>
          <w:lang w:val="en-US"/>
        </w:rPr>
        <w:t>10.2002:</w:t>
      </w:r>
      <w:r>
        <w:rPr>
          <w:rFonts w:ascii="Garamond" w:hAnsi="Garamond"/>
          <w:sz w:val="24"/>
          <w:szCs w:val="24"/>
          <w:lang w:val="en-US"/>
        </w:rPr>
        <w:tab/>
      </w:r>
      <w:proofErr w:type="spellStart"/>
      <w:r w:rsidRPr="009C0E32">
        <w:rPr>
          <w:rFonts w:ascii="Garamond" w:hAnsi="Garamond"/>
          <w:lang w:val="en-US"/>
        </w:rPr>
        <w:t>Schüleraustausch</w:t>
      </w:r>
      <w:proofErr w:type="spellEnd"/>
      <w:r w:rsidRPr="009C0E32">
        <w:rPr>
          <w:rFonts w:ascii="Garamond" w:hAnsi="Garamond"/>
          <w:lang w:val="en-US"/>
        </w:rPr>
        <w:t xml:space="preserve"> </w:t>
      </w:r>
      <w:proofErr w:type="spellStart"/>
      <w:r w:rsidRPr="009C0E32">
        <w:rPr>
          <w:rFonts w:ascii="Garamond" w:hAnsi="Garamond"/>
          <w:lang w:val="en-US"/>
        </w:rPr>
        <w:t>mi</w:t>
      </w:r>
      <w:r>
        <w:rPr>
          <w:rFonts w:ascii="Garamond" w:hAnsi="Garamond"/>
          <w:lang w:val="en-US"/>
        </w:rPr>
        <w:t>t</w:t>
      </w:r>
      <w:proofErr w:type="spellEnd"/>
      <w:r>
        <w:rPr>
          <w:rFonts w:ascii="Garamond" w:hAnsi="Garamond"/>
          <w:lang w:val="en-US"/>
        </w:rPr>
        <w:t xml:space="preserve"> Ernst-</w:t>
      </w:r>
      <w:proofErr w:type="spellStart"/>
      <w:r>
        <w:rPr>
          <w:rFonts w:ascii="Garamond" w:hAnsi="Garamond"/>
          <w:lang w:val="en-US"/>
        </w:rPr>
        <w:t>Barlach</w:t>
      </w:r>
      <w:proofErr w:type="spellEnd"/>
      <w:r>
        <w:rPr>
          <w:rFonts w:ascii="Garamond" w:hAnsi="Garamond"/>
          <w:lang w:val="en-US"/>
        </w:rPr>
        <w:t>-Gymnasium, Kiel</w:t>
      </w:r>
    </w:p>
    <w:p w:rsidR="00C9431E" w:rsidRPr="009C0E32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eastAsia="it-IT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val="en-US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</w:p>
    <w:p w:rsidR="00C9431E" w:rsidRPr="00880B78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lang w:val="de-DE"/>
        </w:rPr>
      </w:pPr>
      <w:proofErr w:type="spellStart"/>
      <w:r>
        <w:rPr>
          <w:rFonts w:ascii="Garamond" w:hAnsi="Garamond"/>
          <w:b/>
          <w:sz w:val="24"/>
          <w:szCs w:val="24"/>
          <w:lang w:val="en-US"/>
        </w:rPr>
        <w:t>Übersetzungsaufträge</w:t>
      </w:r>
      <w:proofErr w:type="spellEnd"/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  <w:lang w:val="en-US"/>
        </w:rPr>
      </w:pPr>
    </w:p>
    <w:p w:rsidR="00C9431E" w:rsidRPr="009A0FC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val="en-US"/>
        </w:rPr>
      </w:pPr>
      <w:r>
        <w:rPr>
          <w:rFonts w:ascii="Garamond" w:hAnsi="Garamond"/>
          <w:sz w:val="24"/>
          <w:szCs w:val="24"/>
        </w:rPr>
        <w:t>10.05.</w:t>
      </w:r>
      <w:r w:rsidR="001754F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bis </w:t>
      </w:r>
      <w:r w:rsidR="001754F9">
        <w:rPr>
          <w:rFonts w:ascii="Garamond" w:hAnsi="Garamond"/>
          <w:sz w:val="24"/>
          <w:szCs w:val="24"/>
        </w:rPr>
        <w:t>14.05.2018</w:t>
      </w:r>
      <w:r>
        <w:rPr>
          <w:rFonts w:ascii="Garamond" w:hAnsi="Garamond"/>
          <w:sz w:val="24"/>
          <w:szCs w:val="24"/>
          <w:lang w:val="en-US"/>
        </w:rPr>
        <w:tab/>
      </w:r>
      <w:proofErr w:type="spellStart"/>
      <w:r w:rsidRPr="009A0FCE">
        <w:rPr>
          <w:rFonts w:ascii="Garamond" w:hAnsi="Garamond"/>
          <w:lang w:val="en-US"/>
        </w:rPr>
        <w:t>Übersetzungsarbeit</w:t>
      </w:r>
      <w:proofErr w:type="spellEnd"/>
      <w:r w:rsidRPr="009A0FCE"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aus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dem</w:t>
      </w:r>
      <w:proofErr w:type="spellEnd"/>
      <w:r w:rsidRPr="009A0FCE">
        <w:rPr>
          <w:rFonts w:ascii="Garamond" w:hAnsi="Garamond"/>
          <w:lang w:val="en-US"/>
        </w:rPr>
        <w:t xml:space="preserve"> </w:t>
      </w:r>
      <w:proofErr w:type="spellStart"/>
      <w:r w:rsidRPr="009A0FCE">
        <w:rPr>
          <w:rFonts w:ascii="Garamond" w:hAnsi="Garamond"/>
          <w:lang w:val="en-US"/>
        </w:rPr>
        <w:t>Deutschen</w:t>
      </w:r>
      <w:proofErr w:type="spellEnd"/>
      <w:r w:rsidRPr="009A0FCE">
        <w:rPr>
          <w:rFonts w:ascii="Garamond" w:hAnsi="Garamond"/>
          <w:lang w:val="en-US"/>
        </w:rPr>
        <w:t xml:space="preserve"> ins </w:t>
      </w:r>
      <w:proofErr w:type="spellStart"/>
      <w:r w:rsidRPr="009A0FCE">
        <w:rPr>
          <w:rFonts w:ascii="Garamond" w:hAnsi="Garamond"/>
          <w:lang w:val="en-US"/>
        </w:rPr>
        <w:t>Italienische</w:t>
      </w:r>
      <w:proofErr w:type="spellEnd"/>
      <w:r w:rsidRPr="009A0FCE"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einiger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Teile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 w:rsidRPr="009A0FCE">
        <w:rPr>
          <w:rFonts w:ascii="Garamond" w:hAnsi="Garamond"/>
          <w:lang w:val="en-US"/>
        </w:rPr>
        <w:t>aus</w:t>
      </w:r>
      <w:proofErr w:type="spellEnd"/>
      <w:r w:rsidRPr="009A0FCE">
        <w:rPr>
          <w:rFonts w:ascii="Garamond" w:hAnsi="Garamond"/>
          <w:lang w:val="en-US"/>
        </w:rPr>
        <w:t xml:space="preserve"> Frank </w:t>
      </w:r>
      <w:proofErr w:type="spellStart"/>
      <w:r w:rsidRPr="009A0FCE">
        <w:rPr>
          <w:rFonts w:ascii="Garamond" w:hAnsi="Garamond"/>
          <w:lang w:val="en-US"/>
        </w:rPr>
        <w:t>Schätzings</w:t>
      </w:r>
      <w:proofErr w:type="spellEnd"/>
      <w:r w:rsidRPr="009A0FCE">
        <w:rPr>
          <w:rFonts w:ascii="Garamond" w:hAnsi="Garamond"/>
          <w:lang w:val="en-US"/>
        </w:rPr>
        <w:t xml:space="preserve"> Roman </w:t>
      </w:r>
      <w:proofErr w:type="spellStart"/>
      <w:r w:rsidRPr="009A0FCE">
        <w:rPr>
          <w:rFonts w:ascii="Garamond" w:hAnsi="Garamond"/>
          <w:i/>
        </w:rPr>
        <w:t>Tyrannei</w:t>
      </w:r>
      <w:proofErr w:type="spellEnd"/>
      <w:r w:rsidRPr="009A0FCE">
        <w:rPr>
          <w:rFonts w:ascii="Garamond" w:hAnsi="Garamond"/>
          <w:i/>
        </w:rPr>
        <w:t xml:space="preserve"> </w:t>
      </w:r>
      <w:proofErr w:type="spellStart"/>
      <w:r w:rsidRPr="009A0FCE">
        <w:rPr>
          <w:rFonts w:ascii="Garamond" w:hAnsi="Garamond"/>
          <w:i/>
        </w:rPr>
        <w:t>des</w:t>
      </w:r>
      <w:proofErr w:type="spellEnd"/>
      <w:r w:rsidRPr="009A0FCE">
        <w:rPr>
          <w:rFonts w:ascii="Garamond" w:hAnsi="Garamond"/>
          <w:i/>
        </w:rPr>
        <w:t xml:space="preserve"> </w:t>
      </w:r>
      <w:proofErr w:type="spellStart"/>
      <w:r w:rsidRPr="009A0FCE">
        <w:rPr>
          <w:rFonts w:ascii="Garamond" w:hAnsi="Garamond"/>
          <w:i/>
        </w:rPr>
        <w:t>Schmetterlings</w:t>
      </w:r>
      <w:proofErr w:type="spellEnd"/>
      <w:r w:rsidRPr="009A0FCE">
        <w:rPr>
          <w:rFonts w:ascii="Garamond" w:hAnsi="Garamond"/>
        </w:rPr>
        <w:t xml:space="preserve">, </w:t>
      </w:r>
      <w:proofErr w:type="spellStart"/>
      <w:r w:rsidRPr="009A0FCE">
        <w:rPr>
          <w:rFonts w:ascii="Garamond" w:hAnsi="Garamond"/>
        </w:rPr>
        <w:t>beauftragt</w:t>
      </w:r>
      <w:proofErr w:type="spellEnd"/>
      <w:r w:rsidRPr="009A0FCE">
        <w:rPr>
          <w:rFonts w:ascii="Garamond" w:hAnsi="Garamond"/>
        </w:rPr>
        <w:t xml:space="preserve"> von </w:t>
      </w:r>
      <w:proofErr w:type="spellStart"/>
      <w:r w:rsidRPr="009A0FCE">
        <w:rPr>
          <w:rFonts w:ascii="Garamond" w:hAnsi="Garamond"/>
        </w:rPr>
        <w:t>Übersetzerin</w:t>
      </w:r>
      <w:proofErr w:type="spellEnd"/>
      <w:r w:rsidRPr="009A0FCE">
        <w:rPr>
          <w:rFonts w:ascii="Garamond" w:hAnsi="Garamond"/>
        </w:rPr>
        <w:t xml:space="preserve"> Roberta </w:t>
      </w:r>
      <w:proofErr w:type="spellStart"/>
      <w:r w:rsidRPr="009A0FCE">
        <w:rPr>
          <w:rFonts w:ascii="Garamond" w:hAnsi="Garamond"/>
        </w:rPr>
        <w:t>Zuppet</w:t>
      </w:r>
      <w:proofErr w:type="spellEnd"/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  <w:lang w:val="en-US"/>
        </w:rPr>
        <w:t xml:space="preserve">30.5. </w:t>
      </w:r>
      <w:proofErr w:type="spellStart"/>
      <w:r>
        <w:rPr>
          <w:rFonts w:ascii="Garamond" w:hAnsi="Garamond"/>
          <w:sz w:val="24"/>
          <w:szCs w:val="24"/>
          <w:lang w:val="en-US"/>
        </w:rPr>
        <w:t>bis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12.6.2016:</w:t>
      </w:r>
      <w:r>
        <w:rPr>
          <w:rFonts w:ascii="Garamond" w:hAnsi="Garamond"/>
          <w:sz w:val="24"/>
          <w:szCs w:val="24"/>
          <w:lang w:val="en-US"/>
        </w:rPr>
        <w:tab/>
      </w:r>
      <w:proofErr w:type="spellStart"/>
      <w:r w:rsidRPr="009A0FCE">
        <w:rPr>
          <w:rFonts w:ascii="Garamond" w:hAnsi="Garamond"/>
          <w:lang w:val="en-US"/>
        </w:rPr>
        <w:t>Übersetzungsarbeit</w:t>
      </w:r>
      <w:proofErr w:type="spellEnd"/>
      <w:r w:rsidRPr="009A0FCE"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aus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dem</w:t>
      </w:r>
      <w:proofErr w:type="spellEnd"/>
      <w:r w:rsidRPr="009A0FCE">
        <w:rPr>
          <w:rFonts w:ascii="Garamond" w:hAnsi="Garamond"/>
          <w:lang w:val="en-US"/>
        </w:rPr>
        <w:t xml:space="preserve"> </w:t>
      </w:r>
      <w:proofErr w:type="spellStart"/>
      <w:r w:rsidRPr="009A0FCE">
        <w:rPr>
          <w:rFonts w:ascii="Garamond" w:hAnsi="Garamond"/>
          <w:lang w:val="en-US"/>
        </w:rPr>
        <w:t>Deutschen</w:t>
      </w:r>
      <w:proofErr w:type="spellEnd"/>
      <w:r w:rsidRPr="009A0FCE">
        <w:rPr>
          <w:rFonts w:ascii="Garamond" w:hAnsi="Garamond"/>
          <w:lang w:val="en-US"/>
        </w:rPr>
        <w:t xml:space="preserve"> ins </w:t>
      </w:r>
      <w:proofErr w:type="spellStart"/>
      <w:r w:rsidRPr="009A0FCE">
        <w:rPr>
          <w:rFonts w:ascii="Garamond" w:hAnsi="Garamond"/>
          <w:lang w:val="en-US"/>
        </w:rPr>
        <w:t>Italienische</w:t>
      </w:r>
      <w:proofErr w:type="spellEnd"/>
      <w:r>
        <w:rPr>
          <w:rFonts w:ascii="Garamond" w:hAnsi="Garamond"/>
          <w:lang w:val="en-US"/>
        </w:rPr>
        <w:t xml:space="preserve"> von </w:t>
      </w:r>
      <w:proofErr w:type="spellStart"/>
      <w:r>
        <w:rPr>
          <w:rFonts w:ascii="Garamond" w:hAnsi="Garamond"/>
          <w:lang w:val="en-US"/>
        </w:rPr>
        <w:t>drei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Kapiteln</w:t>
      </w:r>
      <w:proofErr w:type="spellEnd"/>
      <w:r>
        <w:rPr>
          <w:rFonts w:ascii="Garamond" w:hAnsi="Garamond"/>
          <w:lang w:val="en-US"/>
        </w:rPr>
        <w:t xml:space="preserve"> (</w:t>
      </w:r>
      <w:proofErr w:type="spellStart"/>
      <w:r w:rsidRPr="000A13A7">
        <w:rPr>
          <w:rFonts w:ascii="Garamond" w:hAnsi="Garamond"/>
          <w:i/>
          <w:lang w:val="en-US"/>
        </w:rPr>
        <w:t>Zuverlässigkeit</w:t>
      </w:r>
      <w:proofErr w:type="spellEnd"/>
      <w:r w:rsidRPr="000A13A7">
        <w:rPr>
          <w:rFonts w:ascii="Garamond" w:hAnsi="Garamond"/>
          <w:lang w:val="en-US"/>
        </w:rPr>
        <w:t xml:space="preserve">, </w:t>
      </w:r>
      <w:proofErr w:type="spellStart"/>
      <w:r w:rsidRPr="000A13A7">
        <w:rPr>
          <w:rFonts w:ascii="Garamond" w:hAnsi="Garamond"/>
          <w:i/>
          <w:lang w:val="en-US"/>
        </w:rPr>
        <w:t>Kritik</w:t>
      </w:r>
      <w:proofErr w:type="spellEnd"/>
      <w:r w:rsidRPr="000A13A7">
        <w:rPr>
          <w:rFonts w:ascii="Garamond" w:hAnsi="Garamond"/>
          <w:lang w:val="en-US"/>
        </w:rPr>
        <w:t xml:space="preserve">, </w:t>
      </w:r>
      <w:proofErr w:type="spellStart"/>
      <w:r w:rsidRPr="000A13A7">
        <w:rPr>
          <w:rFonts w:ascii="Garamond" w:hAnsi="Garamond"/>
          <w:i/>
          <w:lang w:val="en-US"/>
        </w:rPr>
        <w:t>Überarbeitungen</w:t>
      </w:r>
      <w:proofErr w:type="spellEnd"/>
      <w:r>
        <w:rPr>
          <w:rFonts w:ascii="Garamond" w:hAnsi="Garamond"/>
          <w:lang w:val="en-US"/>
        </w:rPr>
        <w:t xml:space="preserve">) </w:t>
      </w:r>
      <w:proofErr w:type="spellStart"/>
      <w:r>
        <w:rPr>
          <w:rFonts w:ascii="Garamond" w:hAnsi="Garamond"/>
          <w:lang w:val="en-US"/>
        </w:rPr>
        <w:t>aus</w:t>
      </w:r>
      <w:proofErr w:type="spellEnd"/>
      <w:r>
        <w:rPr>
          <w:rFonts w:ascii="Garamond" w:hAnsi="Garamond"/>
          <w:lang w:val="en-US"/>
        </w:rPr>
        <w:t xml:space="preserve"> </w:t>
      </w:r>
      <w:r w:rsidRPr="001A0991">
        <w:rPr>
          <w:rFonts w:ascii="Garamond" w:hAnsi="Garamond"/>
          <w:i/>
          <w:lang w:val="en-US"/>
        </w:rPr>
        <w:t xml:space="preserve">Mein </w:t>
      </w:r>
      <w:proofErr w:type="spellStart"/>
      <w:r w:rsidRPr="001A0991">
        <w:rPr>
          <w:rFonts w:ascii="Garamond" w:hAnsi="Garamond"/>
          <w:i/>
          <w:lang w:val="en-US"/>
        </w:rPr>
        <w:t>Kampf</w:t>
      </w:r>
      <w:proofErr w:type="spellEnd"/>
      <w:r w:rsidRPr="001A0991">
        <w:rPr>
          <w:rFonts w:ascii="Garamond" w:hAnsi="Garamond"/>
          <w:i/>
          <w:lang w:val="en-US"/>
        </w:rPr>
        <w:t>,</w:t>
      </w:r>
      <w:r>
        <w:rPr>
          <w:rFonts w:ascii="Garamond" w:hAnsi="Garamond"/>
          <w:lang w:val="en-US"/>
        </w:rPr>
        <w:t xml:space="preserve"> von Adolf Hitler, </w:t>
      </w:r>
      <w:proofErr w:type="spellStart"/>
      <w:r>
        <w:rPr>
          <w:rFonts w:ascii="Garamond" w:hAnsi="Garamond"/>
          <w:lang w:val="en-US"/>
        </w:rPr>
        <w:t>Skira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editori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beauftragt</w:t>
      </w:r>
      <w:proofErr w:type="spellEnd"/>
      <w:r>
        <w:rPr>
          <w:rFonts w:ascii="Garamond" w:hAnsi="Garamond"/>
          <w:lang w:val="en-US"/>
        </w:rPr>
        <w:t xml:space="preserve"> von </w:t>
      </w:r>
      <w:proofErr w:type="spellStart"/>
      <w:r w:rsidRPr="009A0FCE">
        <w:rPr>
          <w:rFonts w:ascii="Garamond" w:hAnsi="Garamond"/>
        </w:rPr>
        <w:t>Übersetzerin</w:t>
      </w:r>
      <w:proofErr w:type="spellEnd"/>
      <w:r w:rsidRPr="009A0FCE">
        <w:rPr>
          <w:rFonts w:ascii="Garamond" w:hAnsi="Garamond"/>
        </w:rPr>
        <w:t xml:space="preserve"> Roberta </w:t>
      </w:r>
      <w:proofErr w:type="spellStart"/>
      <w:r w:rsidRPr="009A0FCE">
        <w:rPr>
          <w:rFonts w:ascii="Garamond" w:hAnsi="Garamond"/>
        </w:rPr>
        <w:t>Zuppet</w:t>
      </w:r>
      <w:proofErr w:type="spellEnd"/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Garamond" w:hAnsi="Garamond"/>
        </w:rPr>
      </w:pP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Garamond" w:hAnsi="Garamond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9.2013 </w:t>
      </w:r>
      <w:r>
        <w:rPr>
          <w:rFonts w:ascii="Garamond" w:hAnsi="Garamond"/>
          <w:sz w:val="24"/>
          <w:szCs w:val="24"/>
          <w:lang w:val="de-DE"/>
        </w:rPr>
        <w:t xml:space="preserve">bis </w:t>
      </w:r>
      <w:r>
        <w:rPr>
          <w:rFonts w:ascii="Garamond" w:hAnsi="Garamond"/>
          <w:sz w:val="24"/>
          <w:szCs w:val="24"/>
          <w:lang w:val="en-US"/>
        </w:rPr>
        <w:t>1.2014:</w:t>
      </w:r>
      <w:r>
        <w:rPr>
          <w:rFonts w:ascii="Garamond" w:hAnsi="Garamond"/>
          <w:sz w:val="24"/>
          <w:szCs w:val="24"/>
          <w:lang w:val="en-US"/>
        </w:rPr>
        <w:tab/>
      </w:r>
      <w:proofErr w:type="spellStart"/>
      <w:r w:rsidRPr="00CF41F2">
        <w:rPr>
          <w:rFonts w:ascii="Garamond" w:hAnsi="Garamond"/>
          <w:lang w:val="en-US"/>
        </w:rPr>
        <w:t>Übersetzungsarbeiten</w:t>
      </w:r>
      <w:proofErr w:type="spellEnd"/>
      <w:r w:rsidRPr="00CF41F2"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aus</w:t>
      </w:r>
      <w:proofErr w:type="spellEnd"/>
      <w:r w:rsidRPr="00CF41F2"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dem</w:t>
      </w:r>
      <w:proofErr w:type="spellEnd"/>
      <w:r w:rsidRPr="00CF41F2"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Deutschen</w:t>
      </w:r>
      <w:proofErr w:type="spellEnd"/>
      <w:r w:rsidRPr="00CF41F2">
        <w:rPr>
          <w:rFonts w:ascii="Garamond" w:hAnsi="Garamond"/>
          <w:lang w:val="en-US"/>
        </w:rPr>
        <w:t xml:space="preserve"> ins </w:t>
      </w:r>
      <w:proofErr w:type="spellStart"/>
      <w:r w:rsidRPr="00CF41F2">
        <w:rPr>
          <w:rFonts w:ascii="Garamond" w:hAnsi="Garamond"/>
          <w:lang w:val="en-US"/>
        </w:rPr>
        <w:t>Italienische</w:t>
      </w:r>
      <w:proofErr w:type="spellEnd"/>
      <w:r w:rsidRPr="00CF41F2"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über</w:t>
      </w:r>
      <w:proofErr w:type="spellEnd"/>
      <w:r w:rsidRPr="00CF41F2">
        <w:rPr>
          <w:rFonts w:ascii="Garamond" w:hAnsi="Garamond"/>
          <w:lang w:val="en-US"/>
        </w:rPr>
        <w:t xml:space="preserve"> die </w:t>
      </w:r>
      <w:proofErr w:type="spellStart"/>
      <w:r w:rsidRPr="00CF41F2">
        <w:rPr>
          <w:rFonts w:ascii="Garamond" w:hAnsi="Garamond"/>
          <w:lang w:val="en-US"/>
        </w:rPr>
        <w:t>venezianische</w:t>
      </w:r>
      <w:proofErr w:type="spellEnd"/>
      <w:r w:rsidRPr="00CF41F2"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Malerei</w:t>
      </w:r>
      <w:proofErr w:type="spellEnd"/>
      <w:r w:rsidRPr="00CF41F2"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Giorgiones</w:t>
      </w:r>
      <w:proofErr w:type="spellEnd"/>
      <w:r w:rsidRPr="00CF41F2">
        <w:rPr>
          <w:rFonts w:ascii="Garamond" w:hAnsi="Garamond"/>
          <w:lang w:val="en-US"/>
        </w:rPr>
        <w:t xml:space="preserve"> und Jacopo Palmas, </w:t>
      </w:r>
      <w:proofErr w:type="spellStart"/>
      <w:r w:rsidRPr="00CF41F2">
        <w:rPr>
          <w:rFonts w:ascii="Garamond" w:hAnsi="Garamond"/>
          <w:lang w:val="en-US"/>
        </w:rPr>
        <w:t>beauftragt</w:t>
      </w:r>
      <w:proofErr w:type="spellEnd"/>
      <w:r w:rsidRPr="00CF41F2">
        <w:rPr>
          <w:rFonts w:ascii="Garamond" w:hAnsi="Garamond"/>
          <w:lang w:val="en-US"/>
        </w:rPr>
        <w:t xml:space="preserve"> von </w:t>
      </w:r>
      <w:proofErr w:type="spellStart"/>
      <w:r w:rsidRPr="00CF41F2">
        <w:rPr>
          <w:rFonts w:ascii="Garamond" w:hAnsi="Garamond"/>
          <w:lang w:val="en-US"/>
        </w:rPr>
        <w:t>Doktoranden</w:t>
      </w:r>
      <w:proofErr w:type="spellEnd"/>
      <w:r w:rsidRPr="00CF41F2"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der</w:t>
      </w:r>
      <w:proofErr w:type="spellEnd"/>
      <w:r w:rsidRPr="00CF41F2"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Institut</w:t>
      </w:r>
      <w:proofErr w:type="spellEnd"/>
      <w:r w:rsidRPr="00CF41F2"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für</w:t>
      </w:r>
      <w:proofErr w:type="spellEnd"/>
      <w:r w:rsidRPr="00CF41F2">
        <w:rPr>
          <w:rFonts w:ascii="Garamond" w:hAnsi="Garamond"/>
          <w:lang w:val="en-US"/>
        </w:rPr>
        <w:t xml:space="preserve"> Geschichte</w:t>
      </w:r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der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bildenden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Künste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Universität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Padova</w:t>
      </w:r>
      <w:proofErr w:type="spellEnd"/>
      <w:r>
        <w:rPr>
          <w:rFonts w:ascii="Garamond" w:hAnsi="Garamond"/>
          <w:lang w:val="en-US"/>
        </w:rPr>
        <w:t xml:space="preserve">. </w:t>
      </w:r>
      <w:proofErr w:type="spellStart"/>
      <w:r>
        <w:rPr>
          <w:rFonts w:ascii="Garamond" w:hAnsi="Garamond"/>
          <w:lang w:val="en-US"/>
        </w:rPr>
        <w:t>Verzeichnis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der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privat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übersetzten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Texte</w:t>
      </w:r>
      <w:proofErr w:type="spellEnd"/>
      <w:r>
        <w:rPr>
          <w:rFonts w:ascii="Garamond" w:hAnsi="Garamond"/>
          <w:lang w:val="en-US"/>
        </w:rPr>
        <w:t>:</w:t>
      </w: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Garamond" w:hAnsi="Garamond"/>
          <w:sz w:val="24"/>
          <w:szCs w:val="24"/>
        </w:rPr>
      </w:pPr>
    </w:p>
    <w:p w:rsidR="00C9431E" w:rsidRDefault="00C9431E" w:rsidP="00C9431E">
      <w:pPr>
        <w:ind w:left="2835"/>
        <w:jc w:val="both"/>
        <w:rPr>
          <w:rFonts w:ascii="Garamond" w:hAnsi="Garamond"/>
          <w:bCs/>
          <w:sz w:val="16"/>
          <w:szCs w:val="16"/>
          <w:lang w:val="de-DE"/>
        </w:rPr>
      </w:pPr>
      <w:r w:rsidRPr="00573931">
        <w:rPr>
          <w:rFonts w:ascii="Garamond" w:hAnsi="Garamond"/>
          <w:bCs/>
          <w:sz w:val="18"/>
          <w:szCs w:val="18"/>
          <w:lang w:val="de-DE"/>
        </w:rPr>
        <w:t xml:space="preserve">-Arnulf Häfele,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de-DE"/>
        </w:rPr>
        <w:t>Giorgiones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de-DE"/>
        </w:rPr>
        <w:t xml:space="preserve"> Himmel: das Gemälde mit den drei Philosophen als Grenzerfahrung der Ikonographie</w:t>
      </w:r>
      <w:r>
        <w:rPr>
          <w:rFonts w:ascii="Garamond" w:hAnsi="Garamond"/>
          <w:bCs/>
          <w:sz w:val="18"/>
          <w:szCs w:val="18"/>
          <w:lang w:val="de-DE"/>
        </w:rPr>
        <w:t xml:space="preserve">, </w:t>
      </w:r>
      <w:r w:rsidRPr="00573931">
        <w:rPr>
          <w:rFonts w:ascii="Garamond" w:hAnsi="Garamond"/>
          <w:bCs/>
          <w:sz w:val="18"/>
          <w:szCs w:val="18"/>
          <w:lang w:val="de-DE"/>
        </w:rPr>
        <w:t>Hildesheim</w:t>
      </w:r>
      <w:r>
        <w:rPr>
          <w:rFonts w:ascii="Garamond" w:hAnsi="Garamond"/>
          <w:bCs/>
          <w:sz w:val="18"/>
          <w:szCs w:val="18"/>
          <w:lang w:val="de-DE"/>
        </w:rPr>
        <w:t>-New York</w:t>
      </w:r>
      <w:r w:rsidRPr="00573931">
        <w:rPr>
          <w:rFonts w:ascii="Garamond" w:hAnsi="Garamond"/>
          <w:bCs/>
          <w:sz w:val="18"/>
          <w:szCs w:val="18"/>
          <w:lang w:val="de-DE"/>
        </w:rPr>
        <w:t>,</w:t>
      </w:r>
      <w:r>
        <w:rPr>
          <w:rFonts w:ascii="Garamond" w:hAnsi="Garamond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Olms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>,</w:t>
      </w:r>
      <w:r w:rsidRPr="00573931">
        <w:rPr>
          <w:rFonts w:ascii="Garamond" w:hAnsi="Garamond"/>
          <w:bCs/>
          <w:sz w:val="18"/>
          <w:szCs w:val="18"/>
          <w:lang w:val="de-DE"/>
        </w:rPr>
        <w:t xml:space="preserve"> 2013.</w:t>
      </w:r>
    </w:p>
    <w:p w:rsidR="00C9431E" w:rsidRPr="00E25A56" w:rsidRDefault="00C9431E" w:rsidP="00C9431E">
      <w:pPr>
        <w:ind w:left="2835"/>
        <w:jc w:val="both"/>
        <w:rPr>
          <w:rFonts w:ascii="Garamond" w:hAnsi="Garamond"/>
          <w:bCs/>
          <w:sz w:val="16"/>
          <w:szCs w:val="16"/>
          <w:lang w:val="de-DE"/>
        </w:rPr>
      </w:pPr>
      <w:proofErr w:type="spellStart"/>
      <w:r w:rsidRPr="00573931">
        <w:rPr>
          <w:rFonts w:ascii="Garamond" w:hAnsi="Garamond"/>
          <w:bCs/>
          <w:sz w:val="18"/>
          <w:szCs w:val="18"/>
        </w:rPr>
        <w:t>-Götz</w:t>
      </w:r>
      <w:proofErr w:type="spellEnd"/>
      <w:r w:rsidRPr="00573931">
        <w:rPr>
          <w:rFonts w:ascii="Garamond" w:hAnsi="Garamond"/>
          <w:bCs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sz w:val="18"/>
          <w:szCs w:val="18"/>
        </w:rPr>
        <w:t>Pochat</w:t>
      </w:r>
      <w:proofErr w:type="spellEnd"/>
      <w:r w:rsidRPr="00573931">
        <w:rPr>
          <w:rFonts w:ascii="Garamond" w:hAnsi="Garamond"/>
          <w:bCs/>
          <w:sz w:val="18"/>
          <w:szCs w:val="18"/>
        </w:rPr>
        <w:t xml:space="preserve">, </w:t>
      </w:r>
      <w:proofErr w:type="spellStart"/>
      <w:r w:rsidRPr="00573931">
        <w:rPr>
          <w:rFonts w:ascii="Garamond" w:hAnsi="Garamond"/>
          <w:bCs/>
          <w:i/>
          <w:sz w:val="18"/>
          <w:szCs w:val="18"/>
        </w:rPr>
        <w:t>Giorgiones</w:t>
      </w:r>
      <w:proofErr w:type="spellEnd"/>
      <w:r w:rsidRPr="00573931">
        <w:rPr>
          <w:rFonts w:ascii="Garamond" w:hAnsi="Garamond"/>
          <w:bCs/>
          <w:i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sz w:val="18"/>
          <w:szCs w:val="18"/>
        </w:rPr>
        <w:t>Drei</w:t>
      </w:r>
      <w:proofErr w:type="spellEnd"/>
      <w:r w:rsidRPr="00573931">
        <w:rPr>
          <w:rFonts w:ascii="Garamond" w:hAnsi="Garamond"/>
          <w:bCs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sz w:val="18"/>
          <w:szCs w:val="18"/>
        </w:rPr>
        <w:t>Philosophen</w:t>
      </w:r>
      <w:proofErr w:type="spellEnd"/>
      <w:r w:rsidRPr="00573931">
        <w:rPr>
          <w:rFonts w:ascii="Garamond" w:hAnsi="Garamond"/>
          <w:bCs/>
          <w:i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</w:rPr>
        <w:t>im</w:t>
      </w:r>
      <w:proofErr w:type="spellEnd"/>
      <w:r w:rsidRPr="00573931">
        <w:rPr>
          <w:rFonts w:ascii="Garamond" w:hAnsi="Garamond"/>
          <w:bCs/>
          <w:i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</w:rPr>
        <w:t>Lichte</w:t>
      </w:r>
      <w:proofErr w:type="spellEnd"/>
      <w:r w:rsidRPr="00573931">
        <w:rPr>
          <w:rFonts w:ascii="Garamond" w:hAnsi="Garamond"/>
          <w:bCs/>
          <w:i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</w:rPr>
        <w:t>der</w:t>
      </w:r>
      <w:proofErr w:type="spellEnd"/>
      <w:r w:rsidRPr="00573931">
        <w:rPr>
          <w:rFonts w:ascii="Garamond" w:hAnsi="Garamond"/>
          <w:bCs/>
          <w:i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</w:rPr>
        <w:t>zeitgenössischen</w:t>
      </w:r>
      <w:proofErr w:type="spellEnd"/>
      <w:r w:rsidRPr="00573931">
        <w:rPr>
          <w:rFonts w:ascii="Garamond" w:hAnsi="Garamond"/>
          <w:bCs/>
          <w:i/>
          <w:sz w:val="18"/>
          <w:szCs w:val="18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</w:rPr>
        <w:t>Naturphilosophie</w:t>
      </w:r>
      <w:proofErr w:type="spellEnd"/>
      <w:r w:rsidRPr="00573931">
        <w:rPr>
          <w:rFonts w:ascii="Garamond" w:hAnsi="Garamond"/>
          <w:bCs/>
          <w:sz w:val="18"/>
          <w:szCs w:val="18"/>
        </w:rPr>
        <w:t>, in «</w:t>
      </w:r>
      <w:proofErr w:type="spellStart"/>
      <w:r w:rsidRPr="00573931">
        <w:rPr>
          <w:rFonts w:ascii="Garamond" w:hAnsi="Garamond"/>
          <w:bCs/>
          <w:sz w:val="18"/>
          <w:szCs w:val="18"/>
        </w:rPr>
        <w:t>Kunst</w:t>
      </w:r>
      <w:proofErr w:type="spellEnd"/>
      <w:r w:rsidRPr="00573931">
        <w:rPr>
          <w:rFonts w:ascii="Garamond" w:hAnsi="Garamond"/>
          <w:bCs/>
          <w:sz w:val="18"/>
          <w:szCs w:val="18"/>
        </w:rPr>
        <w:t xml:space="preserve">, </w:t>
      </w:r>
      <w:proofErr w:type="spellStart"/>
      <w:r w:rsidRPr="00573931">
        <w:rPr>
          <w:rFonts w:ascii="Garamond" w:hAnsi="Garamond"/>
          <w:bCs/>
          <w:sz w:val="18"/>
          <w:szCs w:val="18"/>
        </w:rPr>
        <w:t>Kultur</w:t>
      </w:r>
      <w:proofErr w:type="spellEnd"/>
      <w:r w:rsidRPr="00573931">
        <w:rPr>
          <w:rFonts w:ascii="Garamond" w:hAnsi="Garamond"/>
          <w:bCs/>
          <w:sz w:val="18"/>
          <w:szCs w:val="18"/>
        </w:rPr>
        <w:t xml:space="preserve">, </w:t>
      </w:r>
      <w:proofErr w:type="spellStart"/>
      <w:r w:rsidRPr="00573931">
        <w:rPr>
          <w:rFonts w:ascii="Garamond" w:hAnsi="Garamond"/>
          <w:bCs/>
          <w:sz w:val="18"/>
          <w:szCs w:val="18"/>
        </w:rPr>
        <w:t>Ästhetik</w:t>
      </w:r>
      <w:proofErr w:type="spellEnd"/>
      <w:r w:rsidRPr="00573931">
        <w:rPr>
          <w:rFonts w:ascii="Garamond" w:hAnsi="Garamond"/>
          <w:bCs/>
          <w:sz w:val="18"/>
          <w:szCs w:val="18"/>
        </w:rPr>
        <w:t xml:space="preserve">», 2009, </w:t>
      </w:r>
      <w:r>
        <w:rPr>
          <w:rFonts w:ascii="Garamond" w:hAnsi="Garamond"/>
          <w:bCs/>
          <w:sz w:val="18"/>
          <w:szCs w:val="18"/>
        </w:rPr>
        <w:t>S</w:t>
      </w:r>
      <w:r w:rsidRPr="00573931">
        <w:rPr>
          <w:rFonts w:ascii="Garamond" w:hAnsi="Garamond"/>
          <w:bCs/>
          <w:sz w:val="18"/>
          <w:szCs w:val="18"/>
        </w:rPr>
        <w:t>. 35</w:t>
      </w:r>
      <w:r w:rsidRPr="00573931">
        <w:rPr>
          <w:rFonts w:ascii="Garamond" w:hAnsi="Garamond"/>
          <w:sz w:val="18"/>
          <w:szCs w:val="18"/>
          <w:lang w:val="de-DE"/>
        </w:rPr>
        <w:t>–</w:t>
      </w:r>
      <w:r w:rsidRPr="00573931">
        <w:rPr>
          <w:rFonts w:ascii="Garamond" w:hAnsi="Garamond"/>
          <w:bCs/>
          <w:sz w:val="18"/>
          <w:szCs w:val="18"/>
        </w:rPr>
        <w:t>50.</w:t>
      </w:r>
    </w:p>
    <w:p w:rsidR="00C9431E" w:rsidRPr="00573931" w:rsidRDefault="00C9431E" w:rsidP="00C9431E">
      <w:pPr>
        <w:ind w:left="2835"/>
        <w:jc w:val="both"/>
        <w:rPr>
          <w:rFonts w:ascii="Garamond" w:hAnsi="Garamond"/>
          <w:bCs/>
          <w:sz w:val="18"/>
          <w:szCs w:val="18"/>
          <w:lang w:val="de-DE"/>
        </w:rPr>
      </w:pPr>
      <w:r w:rsidRPr="00573931">
        <w:rPr>
          <w:rFonts w:ascii="Garamond" w:hAnsi="Garamond"/>
          <w:bCs/>
          <w:sz w:val="18"/>
          <w:szCs w:val="18"/>
          <w:lang w:val="de-DE"/>
        </w:rPr>
        <w:t xml:space="preserve">-Karin </w:t>
      </w:r>
      <w:proofErr w:type="spellStart"/>
      <w:r w:rsidRPr="00573931">
        <w:rPr>
          <w:rFonts w:ascii="Garamond" w:hAnsi="Garamond"/>
          <w:bCs/>
          <w:sz w:val="18"/>
          <w:szCs w:val="18"/>
          <w:lang w:val="de-DE"/>
        </w:rPr>
        <w:t>Zeleny</w:t>
      </w:r>
      <w:proofErr w:type="spellEnd"/>
      <w:r w:rsidRPr="00573931">
        <w:rPr>
          <w:rFonts w:ascii="Garamond" w:hAnsi="Garamond"/>
          <w:bCs/>
          <w:sz w:val="18"/>
          <w:szCs w:val="18"/>
          <w:lang w:val="de-DE"/>
        </w:rPr>
        <w:t xml:space="preserve">,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de-DE"/>
        </w:rPr>
        <w:t>Giorgiones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de-DE"/>
        </w:rPr>
        <w:t xml:space="preserve"> drei Philosophen: eine philologische Identifizierung</w:t>
      </w:r>
      <w:r w:rsidRPr="00573931">
        <w:rPr>
          <w:rFonts w:ascii="Garamond" w:hAnsi="Garamond"/>
          <w:bCs/>
          <w:sz w:val="18"/>
          <w:szCs w:val="18"/>
          <w:lang w:val="de-DE"/>
        </w:rPr>
        <w:t xml:space="preserve">, in </w:t>
      </w:r>
      <w:r>
        <w:rPr>
          <w:rFonts w:ascii="Garamond" w:hAnsi="Garamond"/>
          <w:bCs/>
          <w:i/>
          <w:sz w:val="18"/>
          <w:szCs w:val="18"/>
          <w:lang w:val="de-DE"/>
        </w:rPr>
        <w:t xml:space="preserve">Giorgione </w:t>
      </w:r>
      <w:r w:rsidRPr="00573931">
        <w:rPr>
          <w:rFonts w:ascii="Garamond" w:hAnsi="Garamond"/>
          <w:bCs/>
          <w:i/>
          <w:sz w:val="18"/>
          <w:szCs w:val="18"/>
          <w:lang w:val="de-DE"/>
        </w:rPr>
        <w:t>entmythisiert</w:t>
      </w:r>
      <w:r w:rsidRPr="00573931">
        <w:rPr>
          <w:rFonts w:ascii="Garamond" w:hAnsi="Garamond"/>
          <w:bCs/>
          <w:sz w:val="18"/>
          <w:szCs w:val="18"/>
          <w:lang w:val="de-DE"/>
        </w:rPr>
        <w:t xml:space="preserve">,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hg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 xml:space="preserve">. von Silvia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Ferino-Pagden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 xml:space="preserve">,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Turnhout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 xml:space="preserve">, </w:t>
      </w:r>
      <w:proofErr w:type="spellStart"/>
      <w:r w:rsidRPr="00573931">
        <w:rPr>
          <w:rFonts w:ascii="Garamond" w:hAnsi="Garamond"/>
          <w:bCs/>
          <w:sz w:val="18"/>
          <w:szCs w:val="18"/>
          <w:lang w:val="de-DE"/>
        </w:rPr>
        <w:t>Brepols</w:t>
      </w:r>
      <w:proofErr w:type="spellEnd"/>
      <w:r w:rsidRPr="00573931">
        <w:rPr>
          <w:rFonts w:ascii="Garamond" w:hAnsi="Garamond"/>
          <w:bCs/>
          <w:sz w:val="18"/>
          <w:szCs w:val="18"/>
          <w:lang w:val="de-DE"/>
        </w:rPr>
        <w:t xml:space="preserve">, 2008, </w:t>
      </w:r>
      <w:r>
        <w:rPr>
          <w:rFonts w:ascii="Garamond" w:hAnsi="Garamond"/>
          <w:bCs/>
          <w:sz w:val="18"/>
          <w:szCs w:val="18"/>
          <w:lang w:val="de-DE"/>
        </w:rPr>
        <w:t>S</w:t>
      </w:r>
      <w:r w:rsidRPr="00573931">
        <w:rPr>
          <w:rFonts w:ascii="Garamond" w:hAnsi="Garamond"/>
          <w:bCs/>
          <w:sz w:val="18"/>
          <w:szCs w:val="18"/>
          <w:lang w:val="de-DE"/>
        </w:rPr>
        <w:t>. 191</w:t>
      </w:r>
      <w:r w:rsidRPr="00573931">
        <w:rPr>
          <w:rFonts w:ascii="Garamond" w:hAnsi="Garamond"/>
          <w:sz w:val="18"/>
          <w:szCs w:val="18"/>
          <w:lang w:val="de-DE"/>
        </w:rPr>
        <w:t>–</w:t>
      </w:r>
      <w:r w:rsidRPr="00573931">
        <w:rPr>
          <w:rFonts w:ascii="Garamond" w:hAnsi="Garamond"/>
          <w:bCs/>
          <w:sz w:val="18"/>
          <w:szCs w:val="18"/>
          <w:lang w:val="de-DE"/>
        </w:rPr>
        <w:t>198.</w:t>
      </w:r>
    </w:p>
    <w:p w:rsidR="00C9431E" w:rsidRPr="00573931" w:rsidRDefault="00C9431E" w:rsidP="00C9431E">
      <w:pPr>
        <w:ind w:left="2835"/>
        <w:jc w:val="both"/>
        <w:rPr>
          <w:rFonts w:ascii="Garamond" w:hAnsi="Garamond"/>
          <w:bCs/>
          <w:sz w:val="18"/>
          <w:szCs w:val="18"/>
          <w:lang w:val="de-DE"/>
        </w:rPr>
      </w:pPr>
      <w:r>
        <w:rPr>
          <w:rFonts w:ascii="Times New Roman" w:hAnsi="Times New Roman"/>
          <w:sz w:val="24"/>
          <w:szCs w:val="24"/>
          <w:lang w:val="de-DE" w:eastAsia="it-IT"/>
        </w:rPr>
        <w:t>—</w:t>
      </w:r>
      <w:r w:rsidRPr="00F60599">
        <w:rPr>
          <w:rFonts w:ascii="Times New Roman" w:hAnsi="Times New Roman"/>
          <w:color w:val="FFFFFF"/>
          <w:sz w:val="24"/>
          <w:szCs w:val="24"/>
          <w:lang w:val="de-DE" w:eastAsia="it-IT"/>
        </w:rPr>
        <w:t>.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en-US"/>
        </w:rPr>
        <w:t>Giorgiones</w:t>
      </w:r>
      <w:proofErr w:type="spellEnd"/>
      <w:r w:rsidRPr="00573931">
        <w:rPr>
          <w:rFonts w:ascii="Garamond" w:hAnsi="Garamond"/>
          <w:bCs/>
          <w:sz w:val="18"/>
          <w:szCs w:val="18"/>
          <w:lang w:val="en-US"/>
        </w:rPr>
        <w:t xml:space="preserve"> </w:t>
      </w:r>
      <w:proofErr w:type="spellStart"/>
      <w:r w:rsidRPr="00573931">
        <w:rPr>
          <w:rFonts w:ascii="Garamond" w:hAnsi="Garamond"/>
          <w:bCs/>
          <w:sz w:val="18"/>
          <w:szCs w:val="18"/>
          <w:lang w:val="en-US"/>
        </w:rPr>
        <w:t>Tempesta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en-US"/>
        </w:rPr>
        <w:t xml:space="preserve"> und die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en-US"/>
        </w:rPr>
        <w:t>Tempesta</w:t>
      </w:r>
      <w:r>
        <w:rPr>
          <w:rFonts w:ascii="Garamond" w:hAnsi="Garamond"/>
          <w:bCs/>
          <w:i/>
          <w:sz w:val="18"/>
          <w:szCs w:val="18"/>
          <w:lang w:val="en-US"/>
        </w:rPr>
        <w:t>s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en-US"/>
        </w:rPr>
        <w:t xml:space="preserve"> in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en-US"/>
        </w:rPr>
        <w:t>Sabellicos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en-US"/>
        </w:rPr>
        <w:t xml:space="preserve"> </w:t>
      </w:r>
      <w:proofErr w:type="spellStart"/>
      <w:r w:rsidRPr="00573931">
        <w:rPr>
          <w:rFonts w:ascii="Garamond" w:hAnsi="Garamond"/>
          <w:bCs/>
          <w:sz w:val="18"/>
          <w:szCs w:val="18"/>
          <w:lang w:val="en-US"/>
        </w:rPr>
        <w:t>Genethliacon</w:t>
      </w:r>
      <w:proofErr w:type="spellEnd"/>
      <w:r>
        <w:rPr>
          <w:rFonts w:ascii="Garamond" w:hAnsi="Garamond"/>
          <w:bCs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Garamond" w:hAnsi="Garamond"/>
          <w:bCs/>
          <w:i/>
          <w:sz w:val="18"/>
          <w:szCs w:val="18"/>
          <w:lang w:val="en-US"/>
        </w:rPr>
        <w:t>der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en-US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en-US"/>
        </w:rPr>
        <w:t>Stadt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en-US"/>
        </w:rPr>
        <w:t xml:space="preserve">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en-US"/>
        </w:rPr>
        <w:t>Venedig</w:t>
      </w:r>
      <w:proofErr w:type="spellEnd"/>
      <w:r w:rsidRPr="00573931">
        <w:rPr>
          <w:rFonts w:ascii="Garamond" w:hAnsi="Garamond"/>
          <w:bCs/>
          <w:sz w:val="18"/>
          <w:szCs w:val="18"/>
          <w:lang w:val="en-US"/>
        </w:rPr>
        <w:t xml:space="preserve">, in </w:t>
      </w:r>
      <w:r w:rsidRPr="00573931">
        <w:rPr>
          <w:rFonts w:ascii="Garamond" w:hAnsi="Garamond"/>
          <w:bCs/>
          <w:i/>
          <w:sz w:val="18"/>
          <w:szCs w:val="18"/>
          <w:lang w:val="en-US"/>
        </w:rPr>
        <w:t xml:space="preserve">Giorgione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en-US"/>
        </w:rPr>
        <w:t>entmythisiert</w:t>
      </w:r>
      <w:proofErr w:type="spellEnd"/>
      <w:r w:rsidRPr="00573931">
        <w:rPr>
          <w:rFonts w:ascii="Garamond" w:hAnsi="Garamond"/>
          <w:bCs/>
          <w:sz w:val="18"/>
          <w:szCs w:val="18"/>
          <w:lang w:val="en-US"/>
        </w:rPr>
        <w:t xml:space="preserve">,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hg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 xml:space="preserve">. von Silvia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Ferino-Pagden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 xml:space="preserve">,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Turnhout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 xml:space="preserve">, </w:t>
      </w:r>
      <w:proofErr w:type="spellStart"/>
      <w:r w:rsidRPr="00573931">
        <w:rPr>
          <w:rFonts w:ascii="Garamond" w:hAnsi="Garamond"/>
          <w:bCs/>
          <w:sz w:val="18"/>
          <w:szCs w:val="18"/>
          <w:lang w:val="de-DE"/>
        </w:rPr>
        <w:t>Brepols</w:t>
      </w:r>
      <w:proofErr w:type="spellEnd"/>
      <w:r w:rsidRPr="00573931">
        <w:rPr>
          <w:rFonts w:ascii="Garamond" w:hAnsi="Garamond"/>
          <w:bCs/>
          <w:sz w:val="18"/>
          <w:szCs w:val="18"/>
          <w:lang w:val="de-DE"/>
        </w:rPr>
        <w:t>, 2008</w:t>
      </w:r>
      <w:r w:rsidRPr="00573931">
        <w:rPr>
          <w:rFonts w:ascii="Garamond" w:hAnsi="Garamond"/>
          <w:bCs/>
          <w:sz w:val="18"/>
          <w:szCs w:val="18"/>
          <w:lang w:val="en-US"/>
        </w:rPr>
        <w:t xml:space="preserve">, </w:t>
      </w:r>
      <w:r>
        <w:rPr>
          <w:rFonts w:ascii="Garamond" w:hAnsi="Garamond"/>
          <w:bCs/>
          <w:sz w:val="18"/>
          <w:szCs w:val="18"/>
          <w:lang w:val="en-US"/>
        </w:rPr>
        <w:t>S</w:t>
      </w:r>
      <w:r w:rsidRPr="00573931">
        <w:rPr>
          <w:rFonts w:ascii="Garamond" w:hAnsi="Garamond"/>
          <w:bCs/>
          <w:sz w:val="18"/>
          <w:szCs w:val="18"/>
          <w:lang w:val="en-US"/>
        </w:rPr>
        <w:t>. 119</w:t>
      </w:r>
      <w:r w:rsidRPr="00573931">
        <w:rPr>
          <w:rFonts w:ascii="Garamond" w:hAnsi="Garamond"/>
          <w:sz w:val="18"/>
          <w:szCs w:val="18"/>
          <w:lang w:val="de-DE"/>
        </w:rPr>
        <w:t>–</w:t>
      </w:r>
      <w:r w:rsidRPr="00573931">
        <w:rPr>
          <w:rFonts w:ascii="Garamond" w:hAnsi="Garamond"/>
          <w:bCs/>
          <w:sz w:val="18"/>
          <w:szCs w:val="18"/>
          <w:lang w:val="en-US"/>
        </w:rPr>
        <w:t>211.</w:t>
      </w:r>
    </w:p>
    <w:p w:rsidR="00C9431E" w:rsidRPr="00573931" w:rsidRDefault="00C9431E" w:rsidP="00C9431E">
      <w:pPr>
        <w:ind w:left="2835"/>
        <w:jc w:val="both"/>
        <w:rPr>
          <w:rFonts w:ascii="Garamond" w:hAnsi="Garamond"/>
          <w:bCs/>
          <w:sz w:val="18"/>
          <w:szCs w:val="18"/>
          <w:lang w:val="de-DE"/>
        </w:rPr>
      </w:pPr>
      <w:r w:rsidRPr="00573931">
        <w:rPr>
          <w:rFonts w:ascii="Garamond" w:hAnsi="Garamond"/>
          <w:sz w:val="18"/>
          <w:szCs w:val="18"/>
          <w:lang w:val="de-DE"/>
        </w:rPr>
        <w:t xml:space="preserve">-Marianne </w:t>
      </w:r>
      <w:proofErr w:type="spellStart"/>
      <w:r w:rsidRPr="00573931">
        <w:rPr>
          <w:rFonts w:ascii="Garamond" w:hAnsi="Garamond"/>
          <w:sz w:val="18"/>
          <w:szCs w:val="18"/>
          <w:lang w:val="de-DE"/>
        </w:rPr>
        <w:t>Koos</w:t>
      </w:r>
      <w:proofErr w:type="spellEnd"/>
      <w:r w:rsidRPr="00573931">
        <w:rPr>
          <w:rFonts w:ascii="Garamond" w:hAnsi="Garamond"/>
          <w:sz w:val="18"/>
          <w:szCs w:val="18"/>
          <w:lang w:val="de-DE"/>
        </w:rPr>
        <w:t xml:space="preserve">, </w:t>
      </w:r>
      <w:r w:rsidRPr="00573931">
        <w:rPr>
          <w:rFonts w:ascii="Garamond" w:hAnsi="Garamond"/>
          <w:bCs/>
          <w:i/>
          <w:sz w:val="18"/>
          <w:szCs w:val="18"/>
          <w:lang w:val="de-DE"/>
        </w:rPr>
        <w:t>Bildnisse</w:t>
      </w:r>
      <w:r>
        <w:rPr>
          <w:rFonts w:ascii="Garamond" w:hAnsi="Garamond"/>
          <w:bCs/>
          <w:i/>
          <w:sz w:val="18"/>
          <w:szCs w:val="18"/>
          <w:lang w:val="de-DE"/>
        </w:rPr>
        <w:t xml:space="preserve"> des Begehrens: das lyrische Mä</w:t>
      </w:r>
      <w:r w:rsidRPr="00573931">
        <w:rPr>
          <w:rFonts w:ascii="Garamond" w:hAnsi="Garamond"/>
          <w:bCs/>
          <w:i/>
          <w:sz w:val="18"/>
          <w:szCs w:val="18"/>
          <w:lang w:val="de-DE"/>
        </w:rPr>
        <w:t>nnerportrait in de</w:t>
      </w:r>
      <w:r>
        <w:rPr>
          <w:rFonts w:ascii="Garamond" w:hAnsi="Garamond"/>
          <w:bCs/>
          <w:i/>
          <w:sz w:val="18"/>
          <w:szCs w:val="18"/>
          <w:lang w:val="de-DE"/>
        </w:rPr>
        <w:t>r venezianischen Malerei des frühen 16. Jahrhunderts</w:t>
      </w:r>
      <w:r w:rsidRPr="00573931">
        <w:rPr>
          <w:rFonts w:ascii="Garamond" w:hAnsi="Garamond"/>
          <w:bCs/>
          <w:i/>
          <w:sz w:val="18"/>
          <w:szCs w:val="18"/>
          <w:lang w:val="de-DE"/>
        </w:rPr>
        <w:t>: Giorgione, Tizian und ihr Umkreis</w:t>
      </w:r>
      <w:r w:rsidRPr="00573931">
        <w:rPr>
          <w:rFonts w:ascii="Garamond" w:hAnsi="Garamond"/>
          <w:bCs/>
          <w:sz w:val="18"/>
          <w:szCs w:val="18"/>
          <w:lang w:val="de-DE"/>
        </w:rPr>
        <w:t>, Emsdetten,</w:t>
      </w:r>
      <w:r>
        <w:rPr>
          <w:rFonts w:ascii="Garamond" w:hAnsi="Garamond"/>
          <w:bCs/>
          <w:sz w:val="18"/>
          <w:szCs w:val="18"/>
          <w:lang w:val="de-DE"/>
        </w:rPr>
        <w:t xml:space="preserve"> </w:t>
      </w:r>
      <w:proofErr w:type="spellStart"/>
      <w:r>
        <w:rPr>
          <w:rFonts w:ascii="Garamond" w:hAnsi="Garamond"/>
          <w:bCs/>
          <w:sz w:val="18"/>
          <w:szCs w:val="18"/>
          <w:lang w:val="de-DE"/>
        </w:rPr>
        <w:t>Imorde</w:t>
      </w:r>
      <w:proofErr w:type="spellEnd"/>
      <w:r>
        <w:rPr>
          <w:rFonts w:ascii="Garamond" w:hAnsi="Garamond"/>
          <w:bCs/>
          <w:sz w:val="18"/>
          <w:szCs w:val="18"/>
          <w:lang w:val="de-DE"/>
        </w:rPr>
        <w:t>,</w:t>
      </w:r>
      <w:r w:rsidRPr="00573931">
        <w:rPr>
          <w:rFonts w:ascii="Garamond" w:hAnsi="Garamond"/>
          <w:bCs/>
          <w:sz w:val="18"/>
          <w:szCs w:val="18"/>
          <w:lang w:val="de-DE"/>
        </w:rPr>
        <w:t xml:space="preserve"> 2006.</w:t>
      </w:r>
    </w:p>
    <w:p w:rsidR="00C9431E" w:rsidRPr="006A5F7B" w:rsidRDefault="00C9431E" w:rsidP="00C9431E">
      <w:pPr>
        <w:ind w:left="2835"/>
        <w:jc w:val="both"/>
        <w:rPr>
          <w:rFonts w:ascii="Garamond" w:hAnsi="Garamond"/>
          <w:bCs/>
          <w:sz w:val="18"/>
          <w:szCs w:val="18"/>
          <w:lang w:val="de-DE"/>
        </w:rPr>
      </w:pPr>
      <w:r w:rsidRPr="00573931">
        <w:rPr>
          <w:rFonts w:ascii="Garamond" w:hAnsi="Garamond"/>
          <w:bCs/>
          <w:sz w:val="18"/>
          <w:szCs w:val="18"/>
          <w:lang w:val="de-DE"/>
        </w:rPr>
        <w:t xml:space="preserve">-Gabriele Helke,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de-DE"/>
        </w:rPr>
        <w:t>Giorgiones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de-DE"/>
        </w:rPr>
        <w:t xml:space="preserve"> Judith oder: Warum lächelt </w:t>
      </w:r>
      <w:proofErr w:type="spellStart"/>
      <w:r w:rsidRPr="00573931">
        <w:rPr>
          <w:rFonts w:ascii="Garamond" w:hAnsi="Garamond"/>
          <w:bCs/>
          <w:i/>
          <w:sz w:val="18"/>
          <w:szCs w:val="18"/>
          <w:lang w:val="de-DE"/>
        </w:rPr>
        <w:t>Holofernes</w:t>
      </w:r>
      <w:proofErr w:type="spellEnd"/>
      <w:r w:rsidRPr="00573931">
        <w:rPr>
          <w:rFonts w:ascii="Garamond" w:hAnsi="Garamond"/>
          <w:bCs/>
          <w:i/>
          <w:sz w:val="18"/>
          <w:szCs w:val="18"/>
          <w:lang w:val="de-DE"/>
        </w:rPr>
        <w:t>?</w:t>
      </w:r>
      <w:r w:rsidRPr="00573931">
        <w:rPr>
          <w:rFonts w:ascii="Garamond" w:hAnsi="Garamond"/>
          <w:bCs/>
          <w:sz w:val="18"/>
          <w:szCs w:val="18"/>
          <w:lang w:val="de-DE"/>
        </w:rPr>
        <w:t>, in «</w:t>
      </w:r>
      <w:r>
        <w:rPr>
          <w:rFonts w:ascii="Garamond" w:hAnsi="Garamond"/>
          <w:bCs/>
          <w:sz w:val="18"/>
          <w:szCs w:val="18"/>
          <w:lang w:val="de-DE"/>
        </w:rPr>
        <w:t xml:space="preserve">Jahrbuch des </w:t>
      </w:r>
      <w:r w:rsidRPr="00573931">
        <w:rPr>
          <w:rFonts w:ascii="Garamond" w:hAnsi="Garamond"/>
          <w:bCs/>
          <w:sz w:val="18"/>
          <w:szCs w:val="18"/>
          <w:lang w:val="de-DE"/>
        </w:rPr>
        <w:t xml:space="preserve">Kunsthistorischen Museums Wien», </w:t>
      </w:r>
      <w:proofErr w:type="spellStart"/>
      <w:r w:rsidRPr="00573931">
        <w:rPr>
          <w:rFonts w:ascii="Garamond" w:hAnsi="Garamond"/>
          <w:bCs/>
          <w:sz w:val="18"/>
          <w:szCs w:val="18"/>
          <w:lang w:val="de-DE"/>
        </w:rPr>
        <w:t>vi</w:t>
      </w:r>
      <w:proofErr w:type="spellEnd"/>
      <w:r w:rsidRPr="00573931">
        <w:rPr>
          <w:rFonts w:ascii="Garamond" w:hAnsi="Garamond"/>
          <w:bCs/>
          <w:sz w:val="18"/>
          <w:szCs w:val="18"/>
          <w:lang w:val="de-DE"/>
        </w:rPr>
        <w:t>/</w:t>
      </w:r>
      <w:proofErr w:type="spellStart"/>
      <w:r w:rsidRPr="00573931">
        <w:rPr>
          <w:rFonts w:ascii="Garamond" w:hAnsi="Garamond"/>
          <w:bCs/>
          <w:sz w:val="18"/>
          <w:szCs w:val="18"/>
          <w:lang w:val="de-DE"/>
        </w:rPr>
        <w:t>vii</w:t>
      </w:r>
      <w:proofErr w:type="spellEnd"/>
      <w:r w:rsidRPr="00573931">
        <w:rPr>
          <w:rFonts w:ascii="Garamond" w:hAnsi="Garamond"/>
          <w:bCs/>
          <w:sz w:val="18"/>
          <w:szCs w:val="18"/>
          <w:lang w:val="de-DE"/>
        </w:rPr>
        <w:t xml:space="preserve">, 2004/2005, </w:t>
      </w:r>
      <w:r>
        <w:rPr>
          <w:rFonts w:ascii="Garamond" w:hAnsi="Garamond"/>
          <w:bCs/>
          <w:sz w:val="18"/>
          <w:szCs w:val="18"/>
          <w:lang w:val="de-DE"/>
        </w:rPr>
        <w:t>S</w:t>
      </w:r>
      <w:r w:rsidRPr="00573931">
        <w:rPr>
          <w:rFonts w:ascii="Garamond" w:hAnsi="Garamond"/>
          <w:bCs/>
          <w:sz w:val="18"/>
          <w:szCs w:val="18"/>
          <w:lang w:val="de-DE"/>
        </w:rPr>
        <w:t>. 27</w:t>
      </w:r>
      <w:r w:rsidRPr="00573931">
        <w:rPr>
          <w:rFonts w:ascii="Garamond" w:hAnsi="Garamond"/>
          <w:sz w:val="18"/>
          <w:szCs w:val="18"/>
          <w:lang w:val="de-DE"/>
        </w:rPr>
        <w:t>–</w:t>
      </w:r>
      <w:r w:rsidRPr="00573931">
        <w:rPr>
          <w:rFonts w:ascii="Garamond" w:hAnsi="Garamond"/>
          <w:bCs/>
          <w:sz w:val="18"/>
          <w:szCs w:val="18"/>
          <w:lang w:val="de-DE"/>
        </w:rPr>
        <w:t>45.</w:t>
      </w: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6. 2006:</w:t>
      </w:r>
      <w:r>
        <w:rPr>
          <w:rFonts w:ascii="Garamond" w:hAnsi="Garamond"/>
          <w:sz w:val="24"/>
          <w:szCs w:val="24"/>
          <w:lang w:val="en-US"/>
        </w:rPr>
        <w:tab/>
      </w:r>
      <w:proofErr w:type="spellStart"/>
      <w:r w:rsidRPr="00CF41F2">
        <w:rPr>
          <w:rFonts w:ascii="Garamond" w:hAnsi="Garamond"/>
          <w:lang w:val="en-US"/>
        </w:rPr>
        <w:t>Übersetzungsarbeit</w:t>
      </w:r>
      <w:proofErr w:type="spellEnd"/>
      <w:r w:rsidRPr="00CF41F2"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aus</w:t>
      </w:r>
      <w:proofErr w:type="spellEnd"/>
      <w:r w:rsidRPr="00CF41F2"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dem</w:t>
      </w:r>
      <w:proofErr w:type="spellEnd"/>
      <w:r w:rsidRPr="00CF41F2"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Italienischen</w:t>
      </w:r>
      <w:proofErr w:type="spellEnd"/>
      <w:r w:rsidRPr="00CF41F2">
        <w:rPr>
          <w:rFonts w:ascii="Garamond" w:hAnsi="Garamond"/>
          <w:lang w:val="en-US"/>
        </w:rPr>
        <w:t xml:space="preserve"> ins Deutsche, </w:t>
      </w:r>
      <w:proofErr w:type="spellStart"/>
      <w:r>
        <w:rPr>
          <w:rFonts w:ascii="Garamond" w:hAnsi="Garamond"/>
          <w:lang w:val="en-US"/>
        </w:rPr>
        <w:t>für</w:t>
      </w:r>
      <w:proofErr w:type="spellEnd"/>
      <w:r>
        <w:rPr>
          <w:rFonts w:ascii="Garamond" w:hAnsi="Garamond"/>
          <w:lang w:val="en-US"/>
        </w:rPr>
        <w:t xml:space="preserve"> Synthesis </w:t>
      </w:r>
      <w:proofErr w:type="spellStart"/>
      <w:r>
        <w:rPr>
          <w:rFonts w:ascii="Garamond" w:hAnsi="Garamond"/>
          <w:lang w:val="en-US"/>
        </w:rPr>
        <w:t>Chimica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S.r.l</w:t>
      </w:r>
      <w:proofErr w:type="spellEnd"/>
      <w:r w:rsidRPr="00CF41F2">
        <w:rPr>
          <w:rFonts w:ascii="Garamond" w:hAnsi="Garamond"/>
          <w:lang w:val="en-US"/>
        </w:rPr>
        <w:t xml:space="preserve">., </w:t>
      </w:r>
      <w:proofErr w:type="spellStart"/>
      <w:r w:rsidRPr="00CF41F2">
        <w:rPr>
          <w:rFonts w:ascii="Garamond" w:hAnsi="Garamond"/>
          <w:lang w:val="en-US"/>
        </w:rPr>
        <w:t>Noventa</w:t>
      </w:r>
      <w:proofErr w:type="spellEnd"/>
      <w:r w:rsidRPr="00CF41F2">
        <w:rPr>
          <w:rFonts w:ascii="Garamond" w:hAnsi="Garamond"/>
          <w:lang w:val="en-US"/>
        </w:rPr>
        <w:t xml:space="preserve"> </w:t>
      </w:r>
      <w:proofErr w:type="spellStart"/>
      <w:r w:rsidRPr="00CF41F2">
        <w:rPr>
          <w:rFonts w:ascii="Garamond" w:hAnsi="Garamond"/>
          <w:lang w:val="en-US"/>
        </w:rPr>
        <w:t>Padovana</w:t>
      </w:r>
      <w:proofErr w:type="spellEnd"/>
      <w:r w:rsidRPr="00CF41F2">
        <w:rPr>
          <w:rFonts w:ascii="Garamond" w:hAnsi="Garamond"/>
          <w:lang w:val="en-US"/>
        </w:rPr>
        <w:t xml:space="preserve"> (PD)</w:t>
      </w: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Garamond" w:hAnsi="Garamond" w:cs="MS Shell Dlg 2"/>
          <w:sz w:val="17"/>
          <w:szCs w:val="17"/>
          <w:lang w:val="en-US"/>
        </w:rPr>
      </w:pPr>
    </w:p>
    <w:p w:rsidR="00C9431E" w:rsidRPr="00A700ED" w:rsidRDefault="00C9431E" w:rsidP="00C943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Garamond" w:hAnsi="Garamond" w:cs="MS Shell Dlg 2"/>
          <w:sz w:val="17"/>
          <w:szCs w:val="17"/>
          <w:lang w:val="en-US"/>
        </w:rPr>
      </w:pPr>
      <w:r w:rsidRPr="00A700ED">
        <w:rPr>
          <w:rFonts w:ascii="Garamond" w:hAnsi="Garamond"/>
          <w:sz w:val="24"/>
          <w:szCs w:val="24"/>
          <w:lang w:val="en-US"/>
        </w:rPr>
        <w:t xml:space="preserve"> </w:t>
      </w:r>
    </w:p>
    <w:p w:rsidR="00C9431E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C9431E" w:rsidRPr="00E10C00" w:rsidRDefault="00C9431E" w:rsidP="00C9431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Garamond" w:hAnsi="Garamond"/>
          <w:lang w:val="de-DE"/>
        </w:rPr>
      </w:pPr>
      <w:proofErr w:type="spellStart"/>
      <w:r w:rsidRPr="00E10C00">
        <w:rPr>
          <w:rFonts w:ascii="Garamond" w:hAnsi="Garamond"/>
          <w:b/>
          <w:sz w:val="24"/>
          <w:szCs w:val="24"/>
          <w:lang w:val="en-US"/>
        </w:rPr>
        <w:t>Übersetzungsgebiete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: </w:t>
      </w:r>
      <w:r>
        <w:rPr>
          <w:rFonts w:ascii="Garamond" w:hAnsi="Garamond"/>
          <w:sz w:val="24"/>
          <w:szCs w:val="24"/>
          <w:lang w:val="en-US"/>
        </w:rPr>
        <w:tab/>
      </w:r>
      <w:proofErr w:type="spellStart"/>
      <w:r w:rsidRPr="00E10C00">
        <w:rPr>
          <w:rFonts w:ascii="Garamond" w:hAnsi="Garamond"/>
          <w:lang w:val="en-US"/>
        </w:rPr>
        <w:t>All</w:t>
      </w:r>
      <w:r>
        <w:rPr>
          <w:rFonts w:ascii="Garamond" w:hAnsi="Garamond"/>
          <w:lang w:val="en-US"/>
        </w:rPr>
        <w:t>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Übersetzungen</w:t>
      </w:r>
      <w:r>
        <w:rPr>
          <w:rFonts w:ascii="Garamond" w:hAnsi="Garamond"/>
          <w:lang w:val="en-US"/>
        </w:rPr>
        <w:t>sarten</w:t>
      </w:r>
      <w:proofErr w:type="spellEnd"/>
      <w:r>
        <w:rPr>
          <w:rFonts w:ascii="Garamond" w:hAnsi="Garamond"/>
          <w:lang w:val="en-US"/>
        </w:rPr>
        <w:t xml:space="preserve"> (</w:t>
      </w:r>
      <w:proofErr w:type="spellStart"/>
      <w:r>
        <w:rPr>
          <w:rFonts w:ascii="Garamond" w:hAnsi="Garamond"/>
          <w:lang w:val="en-US"/>
        </w:rPr>
        <w:t>Rohübersetzung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technische</w:t>
      </w:r>
      <w:proofErr w:type="spellEnd"/>
      <w:r>
        <w:rPr>
          <w:rFonts w:ascii="Garamond" w:hAnsi="Garamond"/>
          <w:lang w:val="en-US"/>
        </w:rPr>
        <w:t xml:space="preserve"> und </w:t>
      </w:r>
      <w:proofErr w:type="spellStart"/>
      <w:r>
        <w:rPr>
          <w:rFonts w:ascii="Garamond" w:hAnsi="Garamond"/>
          <w:lang w:val="en-US"/>
        </w:rPr>
        <w:t>literarische</w:t>
      </w:r>
      <w:proofErr w:type="spellEnd"/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Übersetzungen</w:t>
      </w:r>
      <w:proofErr w:type="spellEnd"/>
      <w:r>
        <w:rPr>
          <w:rFonts w:ascii="Garamond" w:hAnsi="Garamond"/>
          <w:lang w:val="en-US"/>
        </w:rPr>
        <w:t xml:space="preserve">) </w:t>
      </w:r>
      <w:proofErr w:type="spellStart"/>
      <w:r w:rsidRPr="00E10C00">
        <w:rPr>
          <w:rFonts w:ascii="Garamond" w:hAnsi="Garamond"/>
          <w:lang w:val="en-US"/>
        </w:rPr>
        <w:t>aus</w:t>
      </w:r>
      <w:proofErr w:type="spellEnd"/>
      <w:r w:rsidRPr="00E10C00"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dem</w:t>
      </w:r>
      <w:proofErr w:type="spellEnd"/>
      <w:r w:rsidRPr="00E10C00"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Deutschen</w:t>
      </w:r>
      <w:proofErr w:type="spellEnd"/>
      <w:r w:rsidRPr="00E10C00">
        <w:rPr>
          <w:rFonts w:ascii="Garamond" w:hAnsi="Garamond"/>
          <w:lang w:val="en-US"/>
        </w:rPr>
        <w:t xml:space="preserve"> ins </w:t>
      </w:r>
      <w:proofErr w:type="spellStart"/>
      <w:r w:rsidRPr="00E10C00">
        <w:rPr>
          <w:rFonts w:ascii="Garamond" w:hAnsi="Garamond"/>
          <w:lang w:val="en-US"/>
        </w:rPr>
        <w:t>Italiensiche</w:t>
      </w:r>
      <w:proofErr w:type="spellEnd"/>
      <w:r w:rsidRPr="00E10C00"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im</w:t>
      </w:r>
      <w:proofErr w:type="spellEnd"/>
      <w:r w:rsidRPr="00E10C00"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Bereich</w:t>
      </w:r>
      <w:proofErr w:type="spellEnd"/>
      <w:r w:rsidRPr="00E10C00"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der</w:t>
      </w:r>
      <w:proofErr w:type="spellEnd"/>
      <w:r w:rsidRPr="00E10C00">
        <w:rPr>
          <w:rFonts w:ascii="Garamond" w:hAnsi="Garamond"/>
          <w:lang w:val="en-US"/>
        </w:rPr>
        <w:t xml:space="preserve"> </w:t>
      </w:r>
      <w:proofErr w:type="spellStart"/>
      <w:r w:rsidRPr="00E10C00">
        <w:rPr>
          <w:rFonts w:ascii="Garamond" w:hAnsi="Garamond"/>
          <w:lang w:val="en-US"/>
        </w:rPr>
        <w:t>Literatur</w:t>
      </w:r>
      <w:proofErr w:type="spellEnd"/>
      <w:r w:rsidRPr="00E10C00">
        <w:rPr>
          <w:rFonts w:ascii="Garamond" w:hAnsi="Garamond"/>
          <w:lang w:val="en-US"/>
        </w:rPr>
        <w:t xml:space="preserve"> (</w:t>
      </w:r>
      <w:proofErr w:type="spellStart"/>
      <w:r w:rsidRPr="00E10C00">
        <w:rPr>
          <w:rFonts w:ascii="Garamond" w:hAnsi="Garamond"/>
          <w:lang w:val="en-US"/>
        </w:rPr>
        <w:t>Romane</w:t>
      </w:r>
      <w:proofErr w:type="spellEnd"/>
      <w:r w:rsidRPr="00E10C00">
        <w:rPr>
          <w:rFonts w:ascii="Garamond" w:hAnsi="Garamond"/>
          <w:lang w:val="en-US"/>
        </w:rPr>
        <w:t xml:space="preserve">, Essays, </w:t>
      </w:r>
      <w:proofErr w:type="spellStart"/>
      <w:r w:rsidRPr="00E10C00">
        <w:rPr>
          <w:rFonts w:ascii="Garamond" w:hAnsi="Garamond"/>
          <w:lang w:val="en-US"/>
        </w:rPr>
        <w:t>Erzählungen</w:t>
      </w:r>
      <w:proofErr w:type="spellEnd"/>
      <w:r w:rsidRPr="00E10C00">
        <w:rPr>
          <w:rFonts w:ascii="Garamond" w:hAnsi="Garamond"/>
          <w:lang w:val="en-US"/>
        </w:rPr>
        <w:t xml:space="preserve">, </w:t>
      </w:r>
      <w:proofErr w:type="spellStart"/>
      <w:r w:rsidRPr="00E10C00">
        <w:rPr>
          <w:rFonts w:ascii="Garamond" w:hAnsi="Garamond"/>
          <w:lang w:val="en-US"/>
        </w:rPr>
        <w:t>Sekundärliteratur</w:t>
      </w:r>
      <w:proofErr w:type="spellEnd"/>
      <w:r w:rsidRPr="00E10C00">
        <w:rPr>
          <w:rFonts w:ascii="Garamond" w:hAnsi="Garamond"/>
          <w:lang w:val="en-US"/>
        </w:rPr>
        <w:t xml:space="preserve">), </w:t>
      </w:r>
      <w:proofErr w:type="spellStart"/>
      <w:r w:rsidRPr="00E10C00">
        <w:rPr>
          <w:rFonts w:ascii="Garamond" w:hAnsi="Garamond"/>
          <w:lang w:val="en-US"/>
        </w:rPr>
        <w:t>Kunst</w:t>
      </w:r>
      <w:proofErr w:type="spellEnd"/>
      <w:r w:rsidRPr="00E10C00">
        <w:rPr>
          <w:rFonts w:ascii="Garamond" w:hAnsi="Garamond"/>
          <w:lang w:val="en-US"/>
        </w:rPr>
        <w:t xml:space="preserve"> (</w:t>
      </w:r>
      <w:proofErr w:type="spellStart"/>
      <w:r w:rsidRPr="00E10C00">
        <w:rPr>
          <w:rFonts w:ascii="Garamond" w:hAnsi="Garamond"/>
          <w:lang w:val="en-US"/>
        </w:rPr>
        <w:t>Malerei</w:t>
      </w:r>
      <w:proofErr w:type="spellEnd"/>
      <w:r w:rsidRPr="00E10C00">
        <w:rPr>
          <w:rFonts w:ascii="Garamond" w:hAnsi="Garamond"/>
          <w:lang w:val="en-US"/>
        </w:rPr>
        <w:t xml:space="preserve">, </w:t>
      </w:r>
      <w:proofErr w:type="spellStart"/>
      <w:r w:rsidRPr="00E10C00">
        <w:rPr>
          <w:rFonts w:ascii="Garamond" w:hAnsi="Garamond"/>
          <w:lang w:val="en-US"/>
        </w:rPr>
        <w:t>Kunstgeschichte</w:t>
      </w:r>
      <w:proofErr w:type="spellEnd"/>
      <w:r w:rsidRPr="00E10C00">
        <w:rPr>
          <w:rFonts w:ascii="Garamond" w:hAnsi="Garamond"/>
          <w:lang w:val="en-US"/>
        </w:rPr>
        <w:t xml:space="preserve">, Kino, </w:t>
      </w:r>
      <w:proofErr w:type="spellStart"/>
      <w:r w:rsidRPr="00E10C00">
        <w:rPr>
          <w:rFonts w:ascii="Garamond" w:hAnsi="Garamond"/>
          <w:lang w:val="en-US"/>
        </w:rPr>
        <w:t>Musik</w:t>
      </w:r>
      <w:proofErr w:type="spellEnd"/>
      <w:r w:rsidRPr="00E10C00">
        <w:rPr>
          <w:rFonts w:ascii="Garamond" w:hAnsi="Garamond"/>
          <w:lang w:val="en-US"/>
        </w:rPr>
        <w:t xml:space="preserve">), </w:t>
      </w:r>
      <w:proofErr w:type="spellStart"/>
      <w:r w:rsidRPr="00E10C00">
        <w:rPr>
          <w:rFonts w:ascii="Garamond" w:hAnsi="Garamond"/>
          <w:lang w:val="en-US"/>
        </w:rPr>
        <w:t>Philosophie</w:t>
      </w:r>
      <w:proofErr w:type="spellEnd"/>
      <w:r w:rsidRPr="00E10C00">
        <w:rPr>
          <w:rFonts w:ascii="Garamond" w:hAnsi="Garamond"/>
          <w:lang w:val="en-US"/>
        </w:rPr>
        <w:t xml:space="preserve">, </w:t>
      </w:r>
      <w:r>
        <w:rPr>
          <w:rFonts w:ascii="Garamond" w:hAnsi="Garamond"/>
          <w:lang w:val="en-US"/>
        </w:rPr>
        <w:t xml:space="preserve">Geschichte, </w:t>
      </w:r>
      <w:proofErr w:type="spellStart"/>
      <w:r w:rsidRPr="00E10C00">
        <w:rPr>
          <w:rFonts w:ascii="Garamond" w:hAnsi="Garamond"/>
          <w:lang w:val="en-US"/>
        </w:rPr>
        <w:t>Psychologie</w:t>
      </w:r>
      <w:proofErr w:type="spellEnd"/>
      <w:r w:rsidRPr="00E10C00">
        <w:rPr>
          <w:rFonts w:ascii="Garamond" w:hAnsi="Garamond"/>
          <w:lang w:val="en-US"/>
        </w:rPr>
        <w:t xml:space="preserve">, </w:t>
      </w:r>
      <w:proofErr w:type="spellStart"/>
      <w:r w:rsidRPr="00E10C00">
        <w:rPr>
          <w:rFonts w:ascii="Garamond" w:hAnsi="Garamond"/>
          <w:lang w:val="en-US"/>
        </w:rPr>
        <w:t>Soziologie</w:t>
      </w:r>
      <w:proofErr w:type="spellEnd"/>
      <w:r w:rsidRPr="00E10C00">
        <w:rPr>
          <w:rFonts w:ascii="Garamond" w:hAnsi="Garamond"/>
          <w:lang w:val="en-US"/>
        </w:rPr>
        <w:t xml:space="preserve">, </w:t>
      </w:r>
      <w:proofErr w:type="spellStart"/>
      <w:r w:rsidRPr="00E10C00">
        <w:rPr>
          <w:rFonts w:ascii="Garamond" w:hAnsi="Garamond"/>
          <w:lang w:val="en-US"/>
        </w:rPr>
        <w:t>Gastronomie</w:t>
      </w:r>
      <w:proofErr w:type="spellEnd"/>
      <w:r>
        <w:rPr>
          <w:rFonts w:ascii="Garamond" w:hAnsi="Garamond"/>
          <w:lang w:val="en-US"/>
        </w:rPr>
        <w:t xml:space="preserve"> (</w:t>
      </w:r>
      <w:proofErr w:type="spellStart"/>
      <w:r>
        <w:rPr>
          <w:rFonts w:ascii="Garamond" w:hAnsi="Garamond"/>
          <w:lang w:val="en-US"/>
        </w:rPr>
        <w:t>Menüs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Rezeptbücher</w:t>
      </w:r>
      <w:proofErr w:type="spellEnd"/>
      <w:r>
        <w:rPr>
          <w:rFonts w:ascii="Garamond" w:hAnsi="Garamond"/>
          <w:lang w:val="en-US"/>
        </w:rPr>
        <w:t>)</w:t>
      </w:r>
      <w:r w:rsidRPr="00E10C00">
        <w:rPr>
          <w:rFonts w:ascii="Garamond" w:hAnsi="Garamond"/>
          <w:lang w:val="en-US"/>
        </w:rPr>
        <w:t xml:space="preserve"> und des </w:t>
      </w:r>
      <w:proofErr w:type="spellStart"/>
      <w:r w:rsidRPr="00E10C00">
        <w:rPr>
          <w:rFonts w:ascii="Garamond" w:hAnsi="Garamond"/>
          <w:lang w:val="en-US"/>
        </w:rPr>
        <w:t>Tourismus</w:t>
      </w:r>
      <w:proofErr w:type="spellEnd"/>
      <w:r>
        <w:rPr>
          <w:rFonts w:ascii="Garamond" w:hAnsi="Garamond"/>
          <w:lang w:val="en-US"/>
        </w:rPr>
        <w:t xml:space="preserve"> (</w:t>
      </w:r>
      <w:proofErr w:type="spellStart"/>
      <w:r>
        <w:rPr>
          <w:rFonts w:ascii="Garamond" w:hAnsi="Garamond"/>
          <w:lang w:val="en-US"/>
        </w:rPr>
        <w:t>Reisebücher</w:t>
      </w:r>
      <w:proofErr w:type="spellEnd"/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Informations</w:t>
      </w:r>
      <w:proofErr w:type="spellEnd"/>
      <w:r>
        <w:rPr>
          <w:rFonts w:ascii="Garamond" w:hAnsi="Garamond"/>
          <w:lang w:val="en-US"/>
        </w:rPr>
        <w:t xml:space="preserve">- und </w:t>
      </w:r>
      <w:proofErr w:type="spellStart"/>
      <w:r>
        <w:rPr>
          <w:rFonts w:ascii="Garamond" w:hAnsi="Garamond"/>
          <w:lang w:val="en-US"/>
        </w:rPr>
        <w:t>Werbematerial</w:t>
      </w:r>
      <w:proofErr w:type="spellEnd"/>
      <w:r>
        <w:rPr>
          <w:rFonts w:ascii="Garamond" w:hAnsi="Garamond"/>
          <w:lang w:val="en-US"/>
        </w:rPr>
        <w:t>)</w:t>
      </w:r>
      <w:r w:rsidRPr="00E10C00">
        <w:rPr>
          <w:rFonts w:ascii="Garamond" w:hAnsi="Garamond"/>
          <w:lang w:val="en-US"/>
        </w:rPr>
        <w:t>.</w:t>
      </w:r>
    </w:p>
    <w:p w:rsidR="000C7BFF" w:rsidRDefault="000C7BFF"/>
    <w:sectPr w:rsidR="000C7BFF" w:rsidSect="00FC2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9431E"/>
    <w:rsid w:val="000C7BFF"/>
    <w:rsid w:val="001754F9"/>
    <w:rsid w:val="001D49EB"/>
    <w:rsid w:val="00C138E3"/>
    <w:rsid w:val="00C91CB3"/>
    <w:rsid w:val="00C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31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6</cp:revision>
  <cp:lastPrinted>2018-05-21T12:05:00Z</cp:lastPrinted>
  <dcterms:created xsi:type="dcterms:W3CDTF">2018-05-21T11:57:00Z</dcterms:created>
  <dcterms:modified xsi:type="dcterms:W3CDTF">2018-05-21T12:14:00Z</dcterms:modified>
</cp:coreProperties>
</file>