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57"/>
        <w:gridCol w:w="325"/>
        <w:gridCol w:w="10"/>
        <w:gridCol w:w="44"/>
        <w:gridCol w:w="4667"/>
        <w:gridCol w:w="2670"/>
        <w:gridCol w:w="248"/>
      </w:tblGrid>
      <w:tr w:rsidR="004008CF" w:rsidRPr="00F05FB4" w:rsidTr="00A87ED3">
        <w:trPr>
          <w:trHeight w:val="274"/>
        </w:trPr>
        <w:tc>
          <w:tcPr>
            <w:tcW w:w="1361" w:type="pct"/>
            <w:gridSpan w:val="4"/>
            <w:vMerge w:val="restart"/>
          </w:tcPr>
          <w:p w:rsidR="00A404E0" w:rsidRPr="00F05FB4" w:rsidRDefault="00A404E0" w:rsidP="000F1810">
            <w:pPr>
              <w:ind w:right="175"/>
            </w:pPr>
            <w:r w:rsidRPr="00F05FB4">
              <w:rPr>
                <w:noProof/>
                <w:lang w:eastAsia="es-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24575</wp:posOffset>
                  </wp:positionH>
                  <wp:positionV relativeFrom="paragraph">
                    <wp:posOffset>-6350</wp:posOffset>
                  </wp:positionV>
                  <wp:extent cx="1441261" cy="1433015"/>
                  <wp:effectExtent l="19050" t="0" r="6539" b="0"/>
                  <wp:wrapNone/>
                  <wp:docPr id="11" name="Imagen 4" descr="IMG_20170522_182913_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70522_182913_9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61" cy="143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9" w:type="pct"/>
            <w:vMerge w:val="restart"/>
            <w:vAlign w:val="center"/>
          </w:tcPr>
          <w:p w:rsidR="00A404E0" w:rsidRPr="00F05FB4" w:rsidRDefault="00A404E0" w:rsidP="00A404E0">
            <w:pPr>
              <w:tabs>
                <w:tab w:val="left" w:pos="0"/>
              </w:tabs>
              <w:spacing w:line="650" w:lineRule="exact"/>
              <w:rPr>
                <w:rFonts w:ascii="Arial" w:hAnsi="Arial" w:cs="Arial"/>
                <w:b/>
                <w:spacing w:val="22"/>
                <w:sz w:val="36"/>
                <w:szCs w:val="64"/>
              </w:rPr>
            </w:pPr>
            <w:r w:rsidRPr="00F05FB4">
              <w:rPr>
                <w:rFonts w:ascii="Arial" w:hAnsi="Arial" w:cs="Arial"/>
                <w:b/>
                <w:spacing w:val="22"/>
                <w:sz w:val="40"/>
                <w:szCs w:val="64"/>
              </w:rPr>
              <w:t>MARÍA FLORENCIA</w:t>
            </w:r>
            <w:r w:rsidRPr="00F05FB4">
              <w:rPr>
                <w:rFonts w:ascii="Arial" w:hAnsi="Arial" w:cs="Arial"/>
                <w:b/>
                <w:spacing w:val="22"/>
                <w:sz w:val="36"/>
                <w:szCs w:val="64"/>
              </w:rPr>
              <w:t xml:space="preserve">  </w:t>
            </w:r>
          </w:p>
          <w:p w:rsidR="00A404E0" w:rsidRPr="00F05FB4" w:rsidRDefault="00A404E0" w:rsidP="00A404E0">
            <w:pPr>
              <w:tabs>
                <w:tab w:val="left" w:pos="0"/>
              </w:tabs>
              <w:spacing w:line="650" w:lineRule="exact"/>
              <w:rPr>
                <w:rFonts w:ascii="Arial" w:hAnsi="Arial" w:cs="Arial"/>
                <w:b/>
                <w:spacing w:val="22"/>
                <w:sz w:val="40"/>
                <w:szCs w:val="64"/>
              </w:rPr>
            </w:pPr>
            <w:r w:rsidRPr="00F05FB4">
              <w:rPr>
                <w:rFonts w:ascii="Arial" w:hAnsi="Arial" w:cs="Arial"/>
                <w:b/>
                <w:spacing w:val="22"/>
                <w:sz w:val="40"/>
                <w:szCs w:val="64"/>
              </w:rPr>
              <w:t>LUNA</w:t>
            </w:r>
          </w:p>
        </w:tc>
        <w:tc>
          <w:tcPr>
            <w:tcW w:w="1281" w:type="pct"/>
            <w:vAlign w:val="center"/>
          </w:tcPr>
          <w:p w:rsidR="00A404E0" w:rsidRPr="00F05FB4" w:rsidRDefault="00EA1472" w:rsidP="00A404E0">
            <w:pPr>
              <w:jc w:val="right"/>
            </w:pPr>
            <w:r>
              <w:rPr>
                <w:noProof/>
                <w:lang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7.1pt;margin-top:2.55pt;width:0;height:116.35pt;flip:y;z-index:251674624;mso-position-horizontal-relative:text;mso-position-vertical-relative:text" o:connectortype="straight" wrapcoords="1 1 698 1 698 1 1 1 1 1" strokecolor="#bfbfbf"/>
              </w:pict>
            </w:r>
          </w:p>
        </w:tc>
        <w:tc>
          <w:tcPr>
            <w:tcW w:w="119" w:type="pct"/>
            <w:vAlign w:val="center"/>
          </w:tcPr>
          <w:p w:rsidR="00A404E0" w:rsidRPr="00F05FB4" w:rsidRDefault="00A404E0" w:rsidP="004735DF">
            <w:pPr>
              <w:jc w:val="center"/>
            </w:pPr>
          </w:p>
        </w:tc>
      </w:tr>
      <w:tr w:rsidR="004008CF" w:rsidRPr="00F05FB4" w:rsidTr="00A87ED3">
        <w:trPr>
          <w:trHeight w:val="274"/>
        </w:trPr>
        <w:tc>
          <w:tcPr>
            <w:tcW w:w="1361" w:type="pct"/>
            <w:gridSpan w:val="4"/>
            <w:vMerge/>
          </w:tcPr>
          <w:p w:rsidR="00A404E0" w:rsidRPr="00F05FB4" w:rsidRDefault="00A404E0"/>
        </w:tc>
        <w:tc>
          <w:tcPr>
            <w:tcW w:w="2239" w:type="pct"/>
            <w:vMerge/>
            <w:vAlign w:val="center"/>
          </w:tcPr>
          <w:p w:rsidR="00A404E0" w:rsidRPr="00F05FB4" w:rsidRDefault="00A404E0" w:rsidP="00A404E0"/>
        </w:tc>
        <w:tc>
          <w:tcPr>
            <w:tcW w:w="1281" w:type="pct"/>
            <w:vAlign w:val="center"/>
          </w:tcPr>
          <w:p w:rsidR="00A404E0" w:rsidRPr="00F05FB4" w:rsidRDefault="00A404E0" w:rsidP="00A404E0">
            <w:pPr>
              <w:jc w:val="right"/>
            </w:pPr>
          </w:p>
        </w:tc>
        <w:tc>
          <w:tcPr>
            <w:tcW w:w="119" w:type="pct"/>
            <w:vAlign w:val="center"/>
          </w:tcPr>
          <w:p w:rsidR="00A404E0" w:rsidRPr="00F05FB4" w:rsidRDefault="00A404E0" w:rsidP="004735DF">
            <w:pPr>
              <w:jc w:val="center"/>
            </w:pPr>
          </w:p>
        </w:tc>
      </w:tr>
      <w:tr w:rsidR="00F05FB4" w:rsidRPr="00F05FB4" w:rsidTr="00A87ED3">
        <w:trPr>
          <w:trHeight w:val="274"/>
        </w:trPr>
        <w:tc>
          <w:tcPr>
            <w:tcW w:w="1361" w:type="pct"/>
            <w:gridSpan w:val="4"/>
            <w:vMerge/>
          </w:tcPr>
          <w:p w:rsidR="00F05FB4" w:rsidRPr="00F05FB4" w:rsidRDefault="00F05FB4"/>
        </w:tc>
        <w:tc>
          <w:tcPr>
            <w:tcW w:w="2239" w:type="pct"/>
            <w:vMerge/>
            <w:vAlign w:val="center"/>
          </w:tcPr>
          <w:p w:rsidR="00F05FB4" w:rsidRPr="00F05FB4" w:rsidRDefault="00F05FB4" w:rsidP="00A404E0"/>
        </w:tc>
        <w:tc>
          <w:tcPr>
            <w:tcW w:w="1400" w:type="pct"/>
            <w:gridSpan w:val="2"/>
            <w:vAlign w:val="center"/>
          </w:tcPr>
          <w:p w:rsidR="00F05FB4" w:rsidRPr="00F05FB4" w:rsidRDefault="00F05FB4" w:rsidP="00F05FB4">
            <w:pPr>
              <w:jc w:val="right"/>
              <w:rPr>
                <w:b/>
              </w:rPr>
            </w:pPr>
            <w:r w:rsidRPr="00F05FB4">
              <w:rPr>
                <w:b/>
              </w:rPr>
              <w:t>INFORMACIÓN PERSONAL</w:t>
            </w:r>
          </w:p>
        </w:tc>
      </w:tr>
      <w:tr w:rsidR="004008CF" w:rsidRPr="00F05FB4" w:rsidTr="00A87ED3">
        <w:trPr>
          <w:trHeight w:val="274"/>
        </w:trPr>
        <w:tc>
          <w:tcPr>
            <w:tcW w:w="1361" w:type="pct"/>
            <w:gridSpan w:val="4"/>
            <w:vMerge/>
          </w:tcPr>
          <w:p w:rsidR="00A404E0" w:rsidRPr="00F05FB4" w:rsidRDefault="00A404E0"/>
        </w:tc>
        <w:tc>
          <w:tcPr>
            <w:tcW w:w="2239" w:type="pct"/>
            <w:vMerge/>
            <w:vAlign w:val="center"/>
          </w:tcPr>
          <w:p w:rsidR="00A404E0" w:rsidRPr="00F05FB4" w:rsidRDefault="00A404E0" w:rsidP="00A404E0"/>
        </w:tc>
        <w:tc>
          <w:tcPr>
            <w:tcW w:w="1281" w:type="pct"/>
            <w:vAlign w:val="bottom"/>
          </w:tcPr>
          <w:p w:rsidR="00A404E0" w:rsidRPr="00F05FB4" w:rsidRDefault="00F05FB4" w:rsidP="00C44D1E">
            <w:pPr>
              <w:spacing w:line="264" w:lineRule="auto"/>
              <w:jc w:val="right"/>
              <w:rPr>
                <w:rFonts w:cs="Open Sans"/>
                <w:spacing w:val="5"/>
                <w:sz w:val="20"/>
                <w:szCs w:val="20"/>
              </w:rPr>
            </w:pPr>
            <w:r w:rsidRPr="00F05FB4">
              <w:rPr>
                <w:rFonts w:cs="Open Sans"/>
                <w:noProof/>
                <w:spacing w:val="5"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1603375</wp:posOffset>
                  </wp:positionH>
                  <wp:positionV relativeFrom="line">
                    <wp:posOffset>19685</wp:posOffset>
                  </wp:positionV>
                  <wp:extent cx="120650" cy="117475"/>
                  <wp:effectExtent l="19050" t="0" r="0" b="0"/>
                  <wp:wrapNone/>
                  <wp:docPr id="12" name="Imagen 12" descr="d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5DF" w:rsidRPr="00F05FB4">
              <w:rPr>
                <w:rFonts w:cs="Open Sans"/>
                <w:spacing w:val="5"/>
                <w:sz w:val="20"/>
                <w:szCs w:val="20"/>
              </w:rPr>
              <w:t xml:space="preserve">38.833.114 </w:t>
            </w:r>
          </w:p>
        </w:tc>
        <w:tc>
          <w:tcPr>
            <w:tcW w:w="119" w:type="pct"/>
          </w:tcPr>
          <w:p w:rsidR="00A404E0" w:rsidRPr="00F05FB4" w:rsidRDefault="00A404E0" w:rsidP="004008CF"/>
        </w:tc>
      </w:tr>
      <w:tr w:rsidR="004008CF" w:rsidRPr="00F05FB4" w:rsidTr="00A87ED3">
        <w:trPr>
          <w:trHeight w:val="274"/>
        </w:trPr>
        <w:tc>
          <w:tcPr>
            <w:tcW w:w="1361" w:type="pct"/>
            <w:gridSpan w:val="4"/>
            <w:vMerge/>
          </w:tcPr>
          <w:p w:rsidR="00A404E0" w:rsidRPr="00F05FB4" w:rsidRDefault="00A404E0"/>
        </w:tc>
        <w:tc>
          <w:tcPr>
            <w:tcW w:w="2239" w:type="pct"/>
            <w:vMerge/>
            <w:vAlign w:val="center"/>
          </w:tcPr>
          <w:p w:rsidR="00A404E0" w:rsidRPr="00F05FB4" w:rsidRDefault="00A404E0" w:rsidP="00A404E0"/>
        </w:tc>
        <w:tc>
          <w:tcPr>
            <w:tcW w:w="1281" w:type="pct"/>
            <w:vAlign w:val="bottom"/>
          </w:tcPr>
          <w:p w:rsidR="00A404E0" w:rsidRPr="00F05FB4" w:rsidRDefault="00F05FB4" w:rsidP="00C44D1E">
            <w:pPr>
              <w:spacing w:line="264" w:lineRule="auto"/>
              <w:jc w:val="right"/>
              <w:rPr>
                <w:rFonts w:cs="Open Sans"/>
                <w:spacing w:val="5"/>
                <w:sz w:val="20"/>
                <w:szCs w:val="20"/>
              </w:rPr>
            </w:pPr>
            <w:r w:rsidRPr="00F05FB4">
              <w:rPr>
                <w:rFonts w:cs="Open Sans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1603375</wp:posOffset>
                  </wp:positionH>
                  <wp:positionV relativeFrom="line">
                    <wp:posOffset>13970</wp:posOffset>
                  </wp:positionV>
                  <wp:extent cx="120650" cy="117475"/>
                  <wp:effectExtent l="19050" t="0" r="0" b="0"/>
                  <wp:wrapNone/>
                  <wp:docPr id="13" name="Imagen 13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35DF" w:rsidRPr="00F05FB4">
              <w:rPr>
                <w:rFonts w:cs="Open Sans"/>
                <w:sz w:val="20"/>
                <w:szCs w:val="20"/>
              </w:rPr>
              <w:t xml:space="preserve">14/5/1995 </w:t>
            </w:r>
          </w:p>
        </w:tc>
        <w:tc>
          <w:tcPr>
            <w:tcW w:w="119" w:type="pct"/>
          </w:tcPr>
          <w:p w:rsidR="00A404E0" w:rsidRPr="00F05FB4" w:rsidRDefault="00A404E0" w:rsidP="004008CF"/>
        </w:tc>
      </w:tr>
      <w:tr w:rsidR="004008CF" w:rsidRPr="00F05FB4" w:rsidTr="00A87ED3">
        <w:trPr>
          <w:trHeight w:val="274"/>
        </w:trPr>
        <w:tc>
          <w:tcPr>
            <w:tcW w:w="1361" w:type="pct"/>
            <w:gridSpan w:val="4"/>
            <w:vMerge/>
          </w:tcPr>
          <w:p w:rsidR="00A404E0" w:rsidRPr="00F05FB4" w:rsidRDefault="00A404E0"/>
        </w:tc>
        <w:tc>
          <w:tcPr>
            <w:tcW w:w="2239" w:type="pct"/>
            <w:vMerge w:val="restart"/>
            <w:vAlign w:val="center"/>
          </w:tcPr>
          <w:p w:rsidR="00A404E0" w:rsidRPr="00F05FB4" w:rsidRDefault="00A404E0" w:rsidP="00A404E0">
            <w:pPr>
              <w:spacing w:after="100" w:afterAutospacing="1"/>
              <w:rPr>
                <w:rFonts w:cs="Open Sans"/>
                <w:spacing w:val="10"/>
                <w:sz w:val="28"/>
                <w:szCs w:val="28"/>
              </w:rPr>
            </w:pPr>
            <w:r w:rsidRPr="00F05FB4">
              <w:rPr>
                <w:rFonts w:cs="Open Sans"/>
                <w:spacing w:val="10"/>
                <w:sz w:val="28"/>
                <w:szCs w:val="28"/>
              </w:rPr>
              <w:t>Traductora Técnica Universitaria en Idioma Inglés</w:t>
            </w:r>
          </w:p>
        </w:tc>
        <w:tc>
          <w:tcPr>
            <w:tcW w:w="1281" w:type="pct"/>
            <w:vAlign w:val="bottom"/>
          </w:tcPr>
          <w:p w:rsidR="00A404E0" w:rsidRPr="00F05FB4" w:rsidRDefault="00EA1472" w:rsidP="00C44D1E">
            <w:pPr>
              <w:spacing w:line="264" w:lineRule="auto"/>
              <w:jc w:val="right"/>
              <w:rPr>
                <w:rFonts w:cs="Open Sans"/>
                <w:spacing w:val="5"/>
                <w:sz w:val="20"/>
                <w:szCs w:val="20"/>
              </w:rPr>
            </w:pPr>
            <w:r w:rsidRPr="00EA1472">
              <w:rPr>
                <w:noProof/>
                <w:lang w:eastAsia="es-AR"/>
              </w:rPr>
              <w:pict>
                <v:rect id="_x0000_s1038" style="position:absolute;left:0;text-align:left;margin-left:125.65pt;margin-top:1.3pt;width:9.8pt;height:9.65pt;z-index:251671552;mso-position-horizontal-relative:text;mso-position-vertical-relative:text" fillcolor="none" stroked="f">
                  <v:fill r:id="rId7" o:title="Phone - Grey" recolor="t" type="frame"/>
                </v:rect>
              </w:pict>
            </w:r>
            <w:r w:rsidR="004735DF" w:rsidRPr="00F05FB4">
              <w:rPr>
                <w:rFonts w:cs="Open Sans"/>
                <w:sz w:val="20"/>
                <w:szCs w:val="20"/>
              </w:rPr>
              <w:t xml:space="preserve">11 3646-4740 </w:t>
            </w:r>
          </w:p>
        </w:tc>
        <w:tc>
          <w:tcPr>
            <w:tcW w:w="119" w:type="pct"/>
          </w:tcPr>
          <w:p w:rsidR="00A404E0" w:rsidRPr="00F05FB4" w:rsidRDefault="00A404E0" w:rsidP="004008CF"/>
        </w:tc>
      </w:tr>
      <w:tr w:rsidR="004008CF" w:rsidRPr="00F05FB4" w:rsidTr="00A87ED3">
        <w:trPr>
          <w:trHeight w:val="274"/>
        </w:trPr>
        <w:tc>
          <w:tcPr>
            <w:tcW w:w="1361" w:type="pct"/>
            <w:gridSpan w:val="4"/>
            <w:vMerge/>
          </w:tcPr>
          <w:p w:rsidR="00A404E0" w:rsidRPr="00F05FB4" w:rsidRDefault="00A404E0"/>
        </w:tc>
        <w:tc>
          <w:tcPr>
            <w:tcW w:w="2239" w:type="pct"/>
            <w:vMerge/>
          </w:tcPr>
          <w:p w:rsidR="00A404E0" w:rsidRPr="00F05FB4" w:rsidRDefault="00A404E0"/>
        </w:tc>
        <w:tc>
          <w:tcPr>
            <w:tcW w:w="1281" w:type="pct"/>
            <w:vAlign w:val="bottom"/>
          </w:tcPr>
          <w:p w:rsidR="00A404E0" w:rsidRPr="00F05FB4" w:rsidRDefault="00EA1472" w:rsidP="00C44D1E">
            <w:pPr>
              <w:spacing w:line="264" w:lineRule="auto"/>
              <w:jc w:val="right"/>
              <w:rPr>
                <w:rFonts w:cs="Open Sans"/>
                <w:spacing w:val="5"/>
                <w:sz w:val="20"/>
                <w:szCs w:val="20"/>
              </w:rPr>
            </w:pPr>
            <w:r w:rsidRPr="00EA1472">
              <w:rPr>
                <w:noProof/>
                <w:lang w:eastAsia="es-AR"/>
              </w:rPr>
              <w:pict>
                <v:rect id="_x0000_s1039" style="position:absolute;left:0;text-align:left;margin-left:125.65pt;margin-top:3.15pt;width:9.8pt;height:9.65pt;rotation:270506fd;z-index:251673600;mso-position-horizontal-relative:text;mso-position-vertical-relative:text" fillcolor="none" stroked="f">
                  <v:fill r:id="rId8" o:title="Mail - Grey" recolor="t" type="frame"/>
                </v:rect>
              </w:pict>
            </w:r>
            <w:r w:rsidR="004735DF" w:rsidRPr="00F05FB4">
              <w:rPr>
                <w:rFonts w:cs="Open Sans"/>
                <w:spacing w:val="5"/>
                <w:sz w:val="20"/>
                <w:szCs w:val="20"/>
              </w:rPr>
              <w:t>flor_luna14@yahoo.com</w:t>
            </w:r>
          </w:p>
        </w:tc>
        <w:tc>
          <w:tcPr>
            <w:tcW w:w="119" w:type="pct"/>
          </w:tcPr>
          <w:p w:rsidR="00A404E0" w:rsidRPr="00F05FB4" w:rsidRDefault="00A404E0" w:rsidP="004008CF"/>
        </w:tc>
      </w:tr>
      <w:tr w:rsidR="004008CF" w:rsidRPr="00F05FB4" w:rsidTr="00A87ED3">
        <w:trPr>
          <w:trHeight w:val="274"/>
        </w:trPr>
        <w:tc>
          <w:tcPr>
            <w:tcW w:w="1361" w:type="pct"/>
            <w:gridSpan w:val="4"/>
            <w:vMerge/>
          </w:tcPr>
          <w:p w:rsidR="00A404E0" w:rsidRPr="00F05FB4" w:rsidRDefault="00A404E0"/>
        </w:tc>
        <w:tc>
          <w:tcPr>
            <w:tcW w:w="2239" w:type="pct"/>
            <w:vMerge/>
          </w:tcPr>
          <w:p w:rsidR="00A404E0" w:rsidRPr="00F05FB4" w:rsidRDefault="00A404E0"/>
        </w:tc>
        <w:tc>
          <w:tcPr>
            <w:tcW w:w="1281" w:type="pct"/>
            <w:vAlign w:val="bottom"/>
          </w:tcPr>
          <w:p w:rsidR="00A404E0" w:rsidRPr="00F05FB4" w:rsidRDefault="00EA1472" w:rsidP="00C44D1E">
            <w:pPr>
              <w:spacing w:line="264" w:lineRule="auto"/>
              <w:jc w:val="right"/>
              <w:rPr>
                <w:rFonts w:cs="Open Sans"/>
                <w:spacing w:val="5"/>
                <w:sz w:val="20"/>
                <w:szCs w:val="20"/>
                <w:lang w:val="es-ES"/>
              </w:rPr>
            </w:pPr>
            <w:r w:rsidRPr="00EA1472">
              <w:rPr>
                <w:noProof/>
                <w:lang w:eastAsia="es-AR"/>
              </w:rPr>
              <w:pict>
                <v:rect id="_x0000_s1040" style="position:absolute;left:0;text-align:left;margin-left:125.65pt;margin-top:3.2pt;width:9.8pt;height:9.65pt;z-index:251672576;mso-position-horizontal-relative:text;mso-position-vertical-relative:text" fillcolor="none" stroked="f">
                  <v:fill r:id="rId9" o:title="Address - Grey" recolor="t" type="frame"/>
                </v:rect>
              </w:pict>
            </w:r>
            <w:r w:rsidR="004735DF" w:rsidRPr="00F05FB4">
              <w:rPr>
                <w:rFonts w:cs="Open Sans"/>
                <w:spacing w:val="5"/>
                <w:sz w:val="20"/>
                <w:szCs w:val="20"/>
                <w:lang w:val="es-ES"/>
              </w:rPr>
              <w:t xml:space="preserve">De </w:t>
            </w:r>
            <w:proofErr w:type="spellStart"/>
            <w:r w:rsidR="004735DF" w:rsidRPr="00F05FB4">
              <w:rPr>
                <w:rFonts w:cs="Open Sans"/>
                <w:spacing w:val="5"/>
                <w:sz w:val="20"/>
                <w:szCs w:val="20"/>
                <w:lang w:val="es-ES"/>
              </w:rPr>
              <w:t>Kay</w:t>
            </w:r>
            <w:proofErr w:type="spellEnd"/>
            <w:r w:rsidR="004735DF" w:rsidRPr="00F05FB4">
              <w:rPr>
                <w:rFonts w:cs="Open Sans"/>
                <w:spacing w:val="5"/>
                <w:sz w:val="20"/>
                <w:szCs w:val="20"/>
                <w:lang w:val="es-ES"/>
              </w:rPr>
              <w:t xml:space="preserve"> 2344, </w:t>
            </w:r>
            <w:proofErr w:type="spellStart"/>
            <w:r w:rsidR="004735DF" w:rsidRPr="00F05FB4">
              <w:rPr>
                <w:rFonts w:cs="Open Sans"/>
                <w:spacing w:val="5"/>
                <w:sz w:val="20"/>
                <w:szCs w:val="20"/>
                <w:lang w:val="es-ES"/>
              </w:rPr>
              <w:t>Burzaco</w:t>
            </w:r>
            <w:proofErr w:type="spellEnd"/>
          </w:p>
        </w:tc>
        <w:tc>
          <w:tcPr>
            <w:tcW w:w="119" w:type="pct"/>
          </w:tcPr>
          <w:p w:rsidR="00A404E0" w:rsidRPr="00F05FB4" w:rsidRDefault="00A404E0" w:rsidP="004008CF"/>
        </w:tc>
      </w:tr>
      <w:tr w:rsidR="004008CF" w:rsidRPr="00F05FB4" w:rsidTr="00A87ED3">
        <w:trPr>
          <w:trHeight w:val="123"/>
        </w:trPr>
        <w:tc>
          <w:tcPr>
            <w:tcW w:w="5000" w:type="pct"/>
            <w:gridSpan w:val="7"/>
          </w:tcPr>
          <w:p w:rsidR="004008CF" w:rsidRPr="00F05FB4" w:rsidRDefault="00EA1472" w:rsidP="00C44D1E">
            <w:r w:rsidRPr="00EA1472">
              <w:rPr>
                <w:noProof/>
                <w:sz w:val="16"/>
                <w:szCs w:val="16"/>
                <w:lang w:eastAsia="es-AR"/>
              </w:rPr>
              <w:pict>
                <v:shape id="_x0000_s1032" type="#_x0000_t32" style="position:absolute;margin-left:-4.7pt;margin-top:9.9pt;width:522.75pt;height:.05pt;z-index:-251651072;mso-position-horizontal-relative:text;mso-position-vertical-relative:text" o:connectortype="straight" wrapcoords="1 1 698 1 698 1 1 1 1 1" strokecolor="#bfbfbf">
                  <w10:wrap type="tight"/>
                </v:shape>
              </w:pict>
            </w:r>
          </w:p>
        </w:tc>
      </w:tr>
      <w:tr w:rsidR="000F1810" w:rsidRPr="00F05FB4" w:rsidTr="00A87ED3">
        <w:trPr>
          <w:trHeight w:val="268"/>
        </w:trPr>
        <w:tc>
          <w:tcPr>
            <w:tcW w:w="1179" w:type="pct"/>
            <w:vAlign w:val="center"/>
          </w:tcPr>
          <w:p w:rsidR="004A12BA" w:rsidRPr="00EB6F89" w:rsidRDefault="004735DF" w:rsidP="00A87ED3">
            <w:pPr>
              <w:tabs>
                <w:tab w:val="left" w:pos="142"/>
              </w:tabs>
              <w:jc w:val="right"/>
              <w:rPr>
                <w:rFonts w:ascii="Arial" w:hAnsi="Arial" w:cs="Arial"/>
                <w:b/>
                <w:spacing w:val="20"/>
              </w:rPr>
            </w:pPr>
            <w:r w:rsidRPr="00EB6F89">
              <w:rPr>
                <w:rFonts w:ascii="Arial" w:hAnsi="Arial" w:cs="Arial"/>
                <w:b/>
                <w:spacing w:val="20"/>
              </w:rPr>
              <w:t>FORMACIÓN</w:t>
            </w:r>
            <w:r w:rsidR="00F05FB4" w:rsidRPr="00EB6F89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182" w:type="pct"/>
            <w:gridSpan w:val="3"/>
          </w:tcPr>
          <w:p w:rsidR="004A12BA" w:rsidRPr="00F05FB4" w:rsidRDefault="004A12BA"/>
        </w:tc>
        <w:tc>
          <w:tcPr>
            <w:tcW w:w="3639" w:type="pct"/>
            <w:gridSpan w:val="3"/>
            <w:vAlign w:val="center"/>
          </w:tcPr>
          <w:p w:rsidR="004A12BA" w:rsidRPr="00F05FB4" w:rsidRDefault="004A12BA" w:rsidP="00A404E0"/>
        </w:tc>
      </w:tr>
      <w:tr w:rsidR="004735DF" w:rsidRPr="00F05FB4" w:rsidTr="00A87ED3">
        <w:trPr>
          <w:trHeight w:val="268"/>
        </w:trPr>
        <w:tc>
          <w:tcPr>
            <w:tcW w:w="1179" w:type="pct"/>
            <w:vMerge w:val="restart"/>
          </w:tcPr>
          <w:p w:rsidR="004735DF" w:rsidRPr="00EB6F89" w:rsidRDefault="004735D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Universidad Nacional </w:t>
            </w:r>
          </w:p>
          <w:p w:rsidR="004735DF" w:rsidRPr="00EB6F89" w:rsidRDefault="004735D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de Lanús </w:t>
            </w:r>
          </w:p>
        </w:tc>
        <w:tc>
          <w:tcPr>
            <w:tcW w:w="182" w:type="pct"/>
            <w:gridSpan w:val="3"/>
          </w:tcPr>
          <w:p w:rsidR="004735DF" w:rsidRPr="00F05FB4" w:rsidRDefault="004735DF"/>
        </w:tc>
        <w:tc>
          <w:tcPr>
            <w:tcW w:w="3639" w:type="pct"/>
            <w:gridSpan w:val="3"/>
          </w:tcPr>
          <w:p w:rsidR="004735DF" w:rsidRPr="00F05FB4" w:rsidRDefault="0088315F" w:rsidP="004735DF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>
              <w:rPr>
                <w:rFonts w:cs="Open Sans"/>
                <w:b/>
                <w:spacing w:val="2"/>
              </w:rPr>
              <w:t>TRADUCTORADO PÚBLICO</w:t>
            </w:r>
            <w:r w:rsidR="004735DF" w:rsidRPr="00F05FB4">
              <w:rPr>
                <w:rFonts w:cs="Open Sans"/>
                <w:b/>
                <w:spacing w:val="2"/>
              </w:rPr>
              <w:t xml:space="preserve"> EN IDIOMA INGLÉS</w:t>
            </w:r>
            <w:r w:rsidR="004735DF" w:rsidRPr="00F05FB4">
              <w:rPr>
                <w:rFonts w:cs="Open Sans"/>
                <w:spacing w:val="2"/>
                <w:sz w:val="20"/>
                <w:szCs w:val="20"/>
              </w:rPr>
              <w:t xml:space="preserve">  </w:t>
            </w:r>
            <w:r w:rsidR="004735DF" w:rsidRPr="00F05FB4">
              <w:rPr>
                <w:rFonts w:cs="Open Sans"/>
                <w:spacing w:val="2"/>
                <w:sz w:val="18"/>
                <w:szCs w:val="18"/>
              </w:rPr>
              <w:t xml:space="preserve">/  EN CURSO </w:t>
            </w:r>
          </w:p>
        </w:tc>
      </w:tr>
      <w:tr w:rsidR="004735DF" w:rsidRPr="00F05FB4" w:rsidTr="00A87ED3">
        <w:trPr>
          <w:trHeight w:val="463"/>
        </w:trPr>
        <w:tc>
          <w:tcPr>
            <w:tcW w:w="1179" w:type="pct"/>
            <w:vMerge/>
          </w:tcPr>
          <w:p w:rsidR="004735DF" w:rsidRPr="00EB6F89" w:rsidRDefault="004735DF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4735DF" w:rsidRPr="00F05FB4" w:rsidRDefault="004735DF"/>
        </w:tc>
        <w:tc>
          <w:tcPr>
            <w:tcW w:w="3639" w:type="pct"/>
            <w:gridSpan w:val="3"/>
          </w:tcPr>
          <w:p w:rsidR="004735DF" w:rsidRPr="00F05FB4" w:rsidRDefault="004735DF" w:rsidP="004735DF">
            <w:pPr>
              <w:rPr>
                <w:rFonts w:ascii="Lato" w:hAnsi="Lato" w:cs="Open Sans"/>
                <w:spacing w:val="4"/>
                <w:sz w:val="20"/>
                <w:szCs w:val="20"/>
                <w:lang w:val="es-ES"/>
              </w:rPr>
            </w:pPr>
            <w:r w:rsidRPr="00F05FB4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 xml:space="preserve">100% de las materias aprobadas – trabajo final en curso </w:t>
            </w:r>
          </w:p>
        </w:tc>
      </w:tr>
      <w:tr w:rsidR="004735DF" w:rsidRPr="00F05FB4" w:rsidTr="00A87ED3">
        <w:trPr>
          <w:trHeight w:val="268"/>
        </w:trPr>
        <w:tc>
          <w:tcPr>
            <w:tcW w:w="1179" w:type="pct"/>
            <w:vMerge w:val="restart"/>
          </w:tcPr>
          <w:p w:rsidR="004735DF" w:rsidRPr="00EB6F89" w:rsidRDefault="004735D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Universidad Nacional </w:t>
            </w:r>
          </w:p>
          <w:p w:rsidR="004735DF" w:rsidRPr="00EB6F89" w:rsidRDefault="004735D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de Lanús </w:t>
            </w:r>
          </w:p>
        </w:tc>
        <w:tc>
          <w:tcPr>
            <w:tcW w:w="182" w:type="pct"/>
            <w:gridSpan w:val="3"/>
          </w:tcPr>
          <w:p w:rsidR="004735DF" w:rsidRPr="00F05FB4" w:rsidRDefault="004735DF"/>
        </w:tc>
        <w:tc>
          <w:tcPr>
            <w:tcW w:w="3639" w:type="pct"/>
            <w:gridSpan w:val="3"/>
          </w:tcPr>
          <w:p w:rsidR="004735DF" w:rsidRPr="00F05FB4" w:rsidRDefault="004735DF" w:rsidP="004735DF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 w:rsidRPr="00F05FB4">
              <w:rPr>
                <w:rFonts w:cs="Open Sans"/>
                <w:b/>
                <w:spacing w:val="2"/>
              </w:rPr>
              <w:t>TRADUCTORA</w:t>
            </w:r>
            <w:r w:rsidR="0088315F">
              <w:rPr>
                <w:rFonts w:cs="Open Sans"/>
                <w:b/>
                <w:spacing w:val="2"/>
              </w:rPr>
              <w:t>DO TÉCNICO UNIVERSITARIO</w:t>
            </w:r>
            <w:r w:rsidRPr="00F05FB4">
              <w:rPr>
                <w:rFonts w:cs="Open Sans"/>
                <w:b/>
                <w:spacing w:val="2"/>
              </w:rPr>
              <w:t xml:space="preserve"> EN IDIOMA INGLÉS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 xml:space="preserve">  </w:t>
            </w:r>
            <w:r w:rsidRPr="00F05FB4">
              <w:rPr>
                <w:rFonts w:cs="Open Sans"/>
                <w:spacing w:val="2"/>
                <w:sz w:val="18"/>
                <w:szCs w:val="18"/>
              </w:rPr>
              <w:t>/  2013 - 2016</w:t>
            </w:r>
          </w:p>
        </w:tc>
      </w:tr>
      <w:tr w:rsidR="004735DF" w:rsidRPr="00F05FB4" w:rsidTr="00A87ED3">
        <w:trPr>
          <w:trHeight w:val="430"/>
        </w:trPr>
        <w:tc>
          <w:tcPr>
            <w:tcW w:w="1179" w:type="pct"/>
            <w:vMerge/>
          </w:tcPr>
          <w:p w:rsidR="004735DF" w:rsidRPr="00EB6F89" w:rsidRDefault="004735DF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4735DF" w:rsidRPr="00F05FB4" w:rsidRDefault="004735DF"/>
        </w:tc>
        <w:tc>
          <w:tcPr>
            <w:tcW w:w="3639" w:type="pct"/>
            <w:gridSpan w:val="3"/>
          </w:tcPr>
          <w:p w:rsidR="004735DF" w:rsidRPr="00F05FB4" w:rsidRDefault="004735DF" w:rsidP="004735DF">
            <w:pPr>
              <w:jc w:val="both"/>
              <w:rPr>
                <w:rFonts w:ascii="Lato" w:hAnsi="Lato" w:cs="Open Sans"/>
                <w:spacing w:val="4"/>
                <w:sz w:val="20"/>
                <w:szCs w:val="20"/>
                <w:lang w:val="es-ES"/>
              </w:rPr>
            </w:pPr>
            <w:r w:rsidRPr="00F05FB4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 xml:space="preserve">Título en trámite </w:t>
            </w:r>
          </w:p>
        </w:tc>
      </w:tr>
      <w:tr w:rsidR="004735DF" w:rsidRPr="00F05FB4" w:rsidTr="00A87ED3">
        <w:trPr>
          <w:trHeight w:val="227"/>
        </w:trPr>
        <w:tc>
          <w:tcPr>
            <w:tcW w:w="1179" w:type="pct"/>
            <w:vMerge w:val="restart"/>
          </w:tcPr>
          <w:p w:rsidR="004735DF" w:rsidRPr="00EB6F89" w:rsidRDefault="004735D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Instituto Inmaculada </w:t>
            </w:r>
          </w:p>
          <w:p w:rsidR="004735DF" w:rsidRPr="00EB6F89" w:rsidRDefault="004735D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Concepción </w:t>
            </w:r>
            <w:proofErr w:type="spellStart"/>
            <w:r w:rsidRPr="00EB6F89">
              <w:rPr>
                <w:rFonts w:cs="Open Sans"/>
              </w:rPr>
              <w:t>Burzaco</w:t>
            </w:r>
            <w:proofErr w:type="spellEnd"/>
          </w:p>
        </w:tc>
        <w:tc>
          <w:tcPr>
            <w:tcW w:w="182" w:type="pct"/>
            <w:gridSpan w:val="3"/>
          </w:tcPr>
          <w:p w:rsidR="004735DF" w:rsidRPr="00F05FB4" w:rsidRDefault="004735DF"/>
        </w:tc>
        <w:tc>
          <w:tcPr>
            <w:tcW w:w="3639" w:type="pct"/>
            <w:gridSpan w:val="3"/>
          </w:tcPr>
          <w:p w:rsidR="004735DF" w:rsidRPr="00F05FB4" w:rsidRDefault="004735DF" w:rsidP="004735DF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 w:rsidRPr="00F05FB4">
              <w:rPr>
                <w:rFonts w:cs="Open Sans"/>
                <w:b/>
                <w:spacing w:val="2"/>
              </w:rPr>
              <w:t>BACHILLER</w:t>
            </w:r>
            <w:r w:rsidR="0088315F">
              <w:rPr>
                <w:rFonts w:cs="Open Sans"/>
                <w:b/>
                <w:spacing w:val="2"/>
              </w:rPr>
              <w:t>ATO</w:t>
            </w:r>
            <w:r w:rsidRPr="00F05FB4">
              <w:rPr>
                <w:rFonts w:cs="Open Sans"/>
                <w:b/>
                <w:spacing w:val="2"/>
              </w:rPr>
              <w:t xml:space="preserve"> CON ORIENTACIÓN EN ECONOMÍA Y GESTIÓN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 xml:space="preserve">  </w:t>
            </w:r>
            <w:r w:rsidRPr="00F05FB4">
              <w:rPr>
                <w:rFonts w:cs="Open Sans"/>
                <w:spacing w:val="2"/>
                <w:sz w:val="18"/>
                <w:szCs w:val="18"/>
              </w:rPr>
              <w:t xml:space="preserve">/  2007 - 2012 </w:t>
            </w:r>
          </w:p>
        </w:tc>
      </w:tr>
      <w:tr w:rsidR="004735DF" w:rsidRPr="00F05FB4" w:rsidTr="00A87ED3">
        <w:trPr>
          <w:trHeight w:val="268"/>
        </w:trPr>
        <w:tc>
          <w:tcPr>
            <w:tcW w:w="1179" w:type="pct"/>
            <w:vMerge/>
            <w:vAlign w:val="center"/>
          </w:tcPr>
          <w:p w:rsidR="004735DF" w:rsidRPr="00EB6F89" w:rsidRDefault="004735DF" w:rsidP="00A404E0">
            <w:pPr>
              <w:jc w:val="right"/>
            </w:pPr>
          </w:p>
        </w:tc>
        <w:tc>
          <w:tcPr>
            <w:tcW w:w="182" w:type="pct"/>
            <w:gridSpan w:val="3"/>
          </w:tcPr>
          <w:p w:rsidR="004735DF" w:rsidRPr="00F05FB4" w:rsidRDefault="004735DF"/>
        </w:tc>
        <w:tc>
          <w:tcPr>
            <w:tcW w:w="3639" w:type="pct"/>
            <w:gridSpan w:val="3"/>
          </w:tcPr>
          <w:p w:rsidR="004735DF" w:rsidRPr="00F05FB4" w:rsidRDefault="004735DF" w:rsidP="004735DF"/>
        </w:tc>
      </w:tr>
      <w:tr w:rsidR="004008CF" w:rsidRPr="00F05FB4" w:rsidTr="00A87ED3">
        <w:trPr>
          <w:trHeight w:val="265"/>
        </w:trPr>
        <w:tc>
          <w:tcPr>
            <w:tcW w:w="5000" w:type="pct"/>
            <w:gridSpan w:val="7"/>
            <w:vAlign w:val="center"/>
          </w:tcPr>
          <w:p w:rsidR="004008CF" w:rsidRPr="00EB6F89" w:rsidRDefault="00EA1472" w:rsidP="004A56DD">
            <w:r>
              <w:rPr>
                <w:noProof/>
                <w:lang w:eastAsia="es-AR"/>
              </w:rPr>
              <w:pict>
                <v:shape id="_x0000_s1033" type="#_x0000_t32" style="position:absolute;margin-left:-26.05pt;margin-top:8.55pt;width:522.75pt;height:.05pt;z-index:-251650048;mso-position-horizontal-relative:text;mso-position-vertical-relative:text" o:connectortype="straight" wrapcoords="1 1 698 1 698 1 1 1 1 1" strokecolor="#bfbfbf">
                  <w10:wrap type="tight"/>
                </v:shape>
              </w:pict>
            </w:r>
          </w:p>
        </w:tc>
      </w:tr>
      <w:tr w:rsidR="004735DF" w:rsidRPr="00F05FB4" w:rsidTr="00A87ED3">
        <w:trPr>
          <w:trHeight w:val="265"/>
        </w:trPr>
        <w:tc>
          <w:tcPr>
            <w:tcW w:w="1179" w:type="pct"/>
            <w:vAlign w:val="center"/>
          </w:tcPr>
          <w:p w:rsidR="00A404E0" w:rsidRPr="00EB6F89" w:rsidRDefault="004735DF" w:rsidP="00EB6F89">
            <w:pPr>
              <w:ind w:right="30"/>
              <w:jc w:val="right"/>
              <w:rPr>
                <w:rFonts w:ascii="Arial" w:hAnsi="Arial" w:cs="Arial"/>
                <w:b/>
                <w:spacing w:val="20"/>
              </w:rPr>
            </w:pPr>
            <w:r w:rsidRPr="00EB6F89">
              <w:rPr>
                <w:rFonts w:ascii="Arial" w:hAnsi="Arial" w:cs="Arial"/>
                <w:b/>
                <w:spacing w:val="20"/>
              </w:rPr>
              <w:t>EXPERIENCIA</w:t>
            </w:r>
            <w:r w:rsidR="00F05FB4" w:rsidRPr="00EB6F89">
              <w:rPr>
                <w:rFonts w:ascii="Arial" w:hAnsi="Arial" w:cs="Arial"/>
                <w:b/>
                <w:spacing w:val="20"/>
              </w:rPr>
              <w:t xml:space="preserve"> </w:t>
            </w:r>
          </w:p>
        </w:tc>
        <w:tc>
          <w:tcPr>
            <w:tcW w:w="182" w:type="pct"/>
            <w:gridSpan w:val="3"/>
          </w:tcPr>
          <w:p w:rsidR="00A404E0" w:rsidRPr="00F05FB4" w:rsidRDefault="00A404E0" w:rsidP="004A56DD"/>
        </w:tc>
        <w:tc>
          <w:tcPr>
            <w:tcW w:w="3639" w:type="pct"/>
            <w:gridSpan w:val="3"/>
            <w:vAlign w:val="center"/>
          </w:tcPr>
          <w:p w:rsidR="00A404E0" w:rsidRPr="00F05FB4" w:rsidRDefault="00A404E0" w:rsidP="004A56DD"/>
        </w:tc>
      </w:tr>
      <w:tr w:rsidR="004735DF" w:rsidRPr="00F05FB4" w:rsidTr="00A87ED3">
        <w:trPr>
          <w:trHeight w:val="265"/>
        </w:trPr>
        <w:tc>
          <w:tcPr>
            <w:tcW w:w="1179" w:type="pct"/>
          </w:tcPr>
          <w:p w:rsidR="004735DF" w:rsidRPr="00EB6F89" w:rsidRDefault="007D50AF" w:rsidP="007D50AF">
            <w:pPr>
              <w:jc w:val="right"/>
              <w:rPr>
                <w:rFonts w:cs="Open Sans"/>
                <w:i/>
              </w:rPr>
            </w:pPr>
            <w:r w:rsidRPr="00EB6F89">
              <w:rPr>
                <w:rFonts w:cs="Open Sans"/>
                <w:i/>
              </w:rPr>
              <w:t xml:space="preserve">Data </w:t>
            </w:r>
            <w:proofErr w:type="spellStart"/>
            <w:r w:rsidRPr="00EB6F89">
              <w:rPr>
                <w:rFonts w:cs="Open Sans"/>
                <w:i/>
              </w:rPr>
              <w:t>entry</w:t>
            </w:r>
            <w:proofErr w:type="spellEnd"/>
          </w:p>
        </w:tc>
        <w:tc>
          <w:tcPr>
            <w:tcW w:w="182" w:type="pct"/>
            <w:gridSpan w:val="3"/>
          </w:tcPr>
          <w:p w:rsidR="004735DF" w:rsidRPr="00F05FB4" w:rsidRDefault="004735DF" w:rsidP="004A56DD"/>
        </w:tc>
        <w:tc>
          <w:tcPr>
            <w:tcW w:w="3639" w:type="pct"/>
            <w:gridSpan w:val="3"/>
          </w:tcPr>
          <w:p w:rsidR="004735DF" w:rsidRPr="00F05FB4" w:rsidRDefault="007D50AF" w:rsidP="007D50AF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 w:rsidRPr="00F05FB4">
              <w:rPr>
                <w:rFonts w:cs="Open Sans"/>
                <w:b/>
                <w:spacing w:val="2"/>
              </w:rPr>
              <w:t>Adecco office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 xml:space="preserve"> </w:t>
            </w:r>
            <w:r w:rsidRPr="00F05FB4">
              <w:rPr>
                <w:rFonts w:cs="Open Sans"/>
                <w:spacing w:val="2"/>
                <w:sz w:val="18"/>
                <w:szCs w:val="18"/>
              </w:rPr>
              <w:t xml:space="preserve">/  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>AGO 2017</w:t>
            </w:r>
          </w:p>
        </w:tc>
      </w:tr>
      <w:tr w:rsidR="004735DF" w:rsidRPr="00F05FB4" w:rsidTr="00A87ED3">
        <w:trPr>
          <w:trHeight w:val="391"/>
        </w:trPr>
        <w:tc>
          <w:tcPr>
            <w:tcW w:w="1179" w:type="pct"/>
          </w:tcPr>
          <w:p w:rsidR="004735DF" w:rsidRPr="00EB6F89" w:rsidRDefault="004735DF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4735DF" w:rsidRPr="00F05FB4" w:rsidRDefault="004735DF" w:rsidP="004A56DD"/>
        </w:tc>
        <w:tc>
          <w:tcPr>
            <w:tcW w:w="3639" w:type="pct"/>
            <w:gridSpan w:val="3"/>
          </w:tcPr>
          <w:p w:rsidR="004735DF" w:rsidRPr="00F05FB4" w:rsidRDefault="007D50AF" w:rsidP="007D50AF">
            <w:r w:rsidRPr="00F05FB4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>Carga de datos en elecciones legislativas P.A.S.O 2017</w:t>
            </w:r>
          </w:p>
        </w:tc>
      </w:tr>
      <w:tr w:rsidR="004735DF" w:rsidRPr="00F05FB4" w:rsidTr="00A87ED3">
        <w:trPr>
          <w:trHeight w:val="265"/>
        </w:trPr>
        <w:tc>
          <w:tcPr>
            <w:tcW w:w="1179" w:type="pct"/>
          </w:tcPr>
          <w:p w:rsidR="004735DF" w:rsidRPr="00EB6F89" w:rsidRDefault="007D50A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Traductora </w:t>
            </w:r>
          </w:p>
        </w:tc>
        <w:tc>
          <w:tcPr>
            <w:tcW w:w="182" w:type="pct"/>
            <w:gridSpan w:val="3"/>
          </w:tcPr>
          <w:p w:rsidR="004735DF" w:rsidRPr="00F05FB4" w:rsidRDefault="004735DF" w:rsidP="004A56DD"/>
        </w:tc>
        <w:tc>
          <w:tcPr>
            <w:tcW w:w="3639" w:type="pct"/>
            <w:gridSpan w:val="3"/>
          </w:tcPr>
          <w:p w:rsidR="004735DF" w:rsidRPr="00F05FB4" w:rsidRDefault="007D50AF" w:rsidP="007D50AF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 w:rsidRPr="00F05FB4">
              <w:rPr>
                <w:rFonts w:cs="Open Sans"/>
                <w:b/>
                <w:spacing w:val="2"/>
              </w:rPr>
              <w:t>Revista "Salud Colectiva"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 xml:space="preserve"> </w:t>
            </w:r>
            <w:r w:rsidRPr="00F05FB4">
              <w:rPr>
                <w:rFonts w:cs="Open Sans"/>
                <w:spacing w:val="2"/>
                <w:sz w:val="18"/>
                <w:szCs w:val="18"/>
              </w:rPr>
              <w:t xml:space="preserve">/ 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>MAR-AG0 2016 Y MAR-AGO 2017</w:t>
            </w:r>
          </w:p>
        </w:tc>
      </w:tr>
      <w:tr w:rsidR="004735DF" w:rsidRPr="00F05FB4" w:rsidTr="00A87ED3">
        <w:trPr>
          <w:trHeight w:val="259"/>
        </w:trPr>
        <w:tc>
          <w:tcPr>
            <w:tcW w:w="1179" w:type="pct"/>
          </w:tcPr>
          <w:p w:rsidR="004735DF" w:rsidRPr="00EB6F89" w:rsidRDefault="004735DF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4735DF" w:rsidRPr="00F05FB4" w:rsidRDefault="004735DF" w:rsidP="004A56DD"/>
        </w:tc>
        <w:tc>
          <w:tcPr>
            <w:tcW w:w="3639" w:type="pct"/>
            <w:gridSpan w:val="3"/>
          </w:tcPr>
          <w:p w:rsidR="004735DF" w:rsidRPr="00F05FB4" w:rsidRDefault="007D50AF" w:rsidP="007D50AF">
            <w:pPr>
              <w:jc w:val="both"/>
              <w:rPr>
                <w:rFonts w:cs="Open Sans"/>
                <w:spacing w:val="4"/>
                <w:sz w:val="20"/>
                <w:szCs w:val="20"/>
                <w:lang w:val="es-ES"/>
              </w:rPr>
            </w:pPr>
            <w:r w:rsidRPr="00F05FB4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>Traducción de los artículos "La calidad de la atención posaborto: un desafío para la salud pública y los derechos humanos" y "</w:t>
            </w:r>
            <w:r w:rsidR="00EB6F89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>Promoción de la salud a través del arte: estudio de caso de un taller de fotografía en 'Ciudad Oculta', la villa N°15 de la Ciudad de Buenos Aires"</w:t>
            </w:r>
          </w:p>
        </w:tc>
      </w:tr>
      <w:tr w:rsidR="007D50AF" w:rsidRPr="00F05FB4" w:rsidTr="00A87ED3">
        <w:trPr>
          <w:trHeight w:val="391"/>
        </w:trPr>
        <w:tc>
          <w:tcPr>
            <w:tcW w:w="1179" w:type="pct"/>
          </w:tcPr>
          <w:p w:rsidR="007D50AF" w:rsidRPr="00EB6F89" w:rsidRDefault="007D50AF" w:rsidP="007D50AF">
            <w:pPr>
              <w:jc w:val="right"/>
              <w:rPr>
                <w:rFonts w:cs="Open Sans"/>
              </w:rPr>
            </w:pPr>
          </w:p>
        </w:tc>
        <w:tc>
          <w:tcPr>
            <w:tcW w:w="182" w:type="pct"/>
            <w:gridSpan w:val="3"/>
          </w:tcPr>
          <w:p w:rsidR="007D50AF" w:rsidRPr="00F05FB4" w:rsidRDefault="007D50AF" w:rsidP="004A56DD"/>
        </w:tc>
        <w:tc>
          <w:tcPr>
            <w:tcW w:w="3639" w:type="pct"/>
            <w:gridSpan w:val="3"/>
          </w:tcPr>
          <w:p w:rsidR="007D50AF" w:rsidRPr="00F05FB4" w:rsidRDefault="007D50AF" w:rsidP="007D50AF">
            <w:pPr>
              <w:rPr>
                <w:rFonts w:cs="Open Sans"/>
                <w:b/>
                <w:spacing w:val="2"/>
              </w:rPr>
            </w:pPr>
            <w:r w:rsidRPr="00F05FB4">
              <w:rPr>
                <w:rFonts w:ascii="Calibri" w:eastAsia="Calibri" w:hAnsi="Calibri" w:cs="Open Sans"/>
                <w:spacing w:val="5"/>
                <w:sz w:val="20"/>
                <w:szCs w:val="20"/>
              </w:rPr>
              <w:t>ISSN 1851-8265 (versión electrónica)</w:t>
            </w:r>
          </w:p>
        </w:tc>
      </w:tr>
      <w:tr w:rsidR="004735DF" w:rsidRPr="00F05FB4" w:rsidTr="00A87ED3">
        <w:trPr>
          <w:trHeight w:val="265"/>
        </w:trPr>
        <w:tc>
          <w:tcPr>
            <w:tcW w:w="1179" w:type="pct"/>
          </w:tcPr>
          <w:p w:rsidR="004735DF" w:rsidRPr="00EB6F89" w:rsidRDefault="007D50AF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>Asistente bilingüe</w:t>
            </w:r>
          </w:p>
        </w:tc>
        <w:tc>
          <w:tcPr>
            <w:tcW w:w="182" w:type="pct"/>
            <w:gridSpan w:val="3"/>
          </w:tcPr>
          <w:p w:rsidR="004735DF" w:rsidRPr="00F05FB4" w:rsidRDefault="004735DF" w:rsidP="004A56DD"/>
        </w:tc>
        <w:tc>
          <w:tcPr>
            <w:tcW w:w="3639" w:type="pct"/>
            <w:gridSpan w:val="3"/>
          </w:tcPr>
          <w:p w:rsidR="004735DF" w:rsidRPr="00F05FB4" w:rsidRDefault="007D50AF" w:rsidP="007D50AF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 w:rsidRPr="00F05FB4">
              <w:rPr>
                <w:rFonts w:cs="Open Sans"/>
                <w:b/>
                <w:spacing w:val="2"/>
              </w:rPr>
              <w:t>Escuela de idiomas Stella Maris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 xml:space="preserve"> </w:t>
            </w:r>
            <w:r w:rsidRPr="00F05FB4">
              <w:rPr>
                <w:rFonts w:cs="Open Sans"/>
                <w:spacing w:val="2"/>
                <w:sz w:val="18"/>
                <w:szCs w:val="18"/>
              </w:rPr>
              <w:t xml:space="preserve">/  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>FEB 2014 - DIC 2016</w:t>
            </w:r>
          </w:p>
        </w:tc>
      </w:tr>
      <w:tr w:rsidR="004735DF" w:rsidRPr="00F05FB4" w:rsidTr="00A87ED3">
        <w:trPr>
          <w:trHeight w:val="265"/>
        </w:trPr>
        <w:tc>
          <w:tcPr>
            <w:tcW w:w="1179" w:type="pct"/>
          </w:tcPr>
          <w:p w:rsidR="004735DF" w:rsidRPr="00EB6F89" w:rsidRDefault="004735DF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4735DF" w:rsidRPr="00F05FB4" w:rsidRDefault="004735DF" w:rsidP="004A56DD"/>
        </w:tc>
        <w:tc>
          <w:tcPr>
            <w:tcW w:w="3639" w:type="pct"/>
            <w:gridSpan w:val="3"/>
          </w:tcPr>
          <w:p w:rsidR="004735DF" w:rsidRPr="00F05FB4" w:rsidRDefault="007D50AF" w:rsidP="007D50AF">
            <w:pPr>
              <w:jc w:val="both"/>
              <w:rPr>
                <w:rFonts w:cs="Open Sans"/>
                <w:spacing w:val="4"/>
                <w:sz w:val="20"/>
                <w:szCs w:val="20"/>
                <w:lang w:val="es-ES"/>
              </w:rPr>
            </w:pPr>
            <w:r w:rsidRPr="00F05FB4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>Tareas administrativas (atención a padres, recepción de llamados, coordinación de eventos y salidas, carga de datos, redacción de correos electrónicos, cartas e informes en inglés y español, entre otras). Suplencias ocasionales.</w:t>
            </w:r>
          </w:p>
        </w:tc>
      </w:tr>
      <w:tr w:rsidR="004735DF" w:rsidRPr="00F05FB4" w:rsidTr="00A87ED3">
        <w:trPr>
          <w:trHeight w:val="415"/>
        </w:trPr>
        <w:tc>
          <w:tcPr>
            <w:tcW w:w="1179" w:type="pct"/>
          </w:tcPr>
          <w:p w:rsidR="00A404E0" w:rsidRPr="00EB6F89" w:rsidRDefault="00A404E0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A404E0" w:rsidRPr="00F05FB4" w:rsidRDefault="00A404E0" w:rsidP="004A56DD"/>
        </w:tc>
        <w:tc>
          <w:tcPr>
            <w:tcW w:w="3639" w:type="pct"/>
            <w:gridSpan w:val="3"/>
          </w:tcPr>
          <w:p w:rsidR="00A404E0" w:rsidRPr="00F05FB4" w:rsidRDefault="007D50AF" w:rsidP="007D50AF">
            <w:pPr>
              <w:rPr>
                <w:rFonts w:cs="Open Sans"/>
                <w:spacing w:val="5"/>
                <w:sz w:val="20"/>
                <w:szCs w:val="20"/>
              </w:rPr>
            </w:pPr>
            <w:proofErr w:type="spellStart"/>
            <w:r w:rsidRPr="00F05FB4">
              <w:rPr>
                <w:rFonts w:cs="Open Sans"/>
                <w:spacing w:val="5"/>
                <w:sz w:val="20"/>
                <w:szCs w:val="20"/>
              </w:rPr>
              <w:t>Nother</w:t>
            </w:r>
            <w:proofErr w:type="spellEnd"/>
            <w:r w:rsidRPr="00F05FB4">
              <w:rPr>
                <w:rFonts w:cs="Open Sans"/>
                <w:spacing w:val="5"/>
                <w:sz w:val="20"/>
                <w:szCs w:val="20"/>
              </w:rPr>
              <w:t xml:space="preserve"> 230, </w:t>
            </w:r>
            <w:proofErr w:type="spellStart"/>
            <w:r w:rsidRPr="00F05FB4">
              <w:rPr>
                <w:rFonts w:cs="Open Sans"/>
                <w:spacing w:val="5"/>
                <w:sz w:val="20"/>
                <w:szCs w:val="20"/>
              </w:rPr>
              <w:t>Adrogué</w:t>
            </w:r>
            <w:proofErr w:type="spellEnd"/>
            <w:r w:rsidRPr="00F05FB4">
              <w:rPr>
                <w:rFonts w:cs="Open Sans"/>
                <w:spacing w:val="5"/>
                <w:sz w:val="20"/>
                <w:szCs w:val="20"/>
              </w:rPr>
              <w:t xml:space="preserve"> / 4294-7376 / Referencia: Adriana </w:t>
            </w:r>
            <w:proofErr w:type="spellStart"/>
            <w:r w:rsidRPr="00F05FB4">
              <w:rPr>
                <w:rFonts w:cs="Open Sans"/>
                <w:spacing w:val="5"/>
                <w:sz w:val="20"/>
                <w:szCs w:val="20"/>
              </w:rPr>
              <w:t>Gazzola</w:t>
            </w:r>
            <w:proofErr w:type="spellEnd"/>
            <w:r w:rsidRPr="00F05FB4">
              <w:rPr>
                <w:rFonts w:cs="Open Sans"/>
                <w:spacing w:val="5"/>
                <w:sz w:val="20"/>
                <w:szCs w:val="20"/>
              </w:rPr>
              <w:t xml:space="preserve"> (11 5158-6622)</w:t>
            </w:r>
          </w:p>
        </w:tc>
      </w:tr>
      <w:tr w:rsidR="000F1810" w:rsidRPr="00F05FB4" w:rsidTr="00A87ED3">
        <w:trPr>
          <w:trHeight w:val="265"/>
        </w:trPr>
        <w:tc>
          <w:tcPr>
            <w:tcW w:w="1179" w:type="pct"/>
            <w:vMerge w:val="restart"/>
          </w:tcPr>
          <w:p w:rsidR="000F1810" w:rsidRPr="00EB6F89" w:rsidRDefault="000F1810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Pasante administrativa </w:t>
            </w:r>
          </w:p>
        </w:tc>
        <w:tc>
          <w:tcPr>
            <w:tcW w:w="182" w:type="pct"/>
            <w:gridSpan w:val="3"/>
          </w:tcPr>
          <w:p w:rsidR="000F1810" w:rsidRPr="00F05FB4" w:rsidRDefault="000F1810" w:rsidP="004A56DD"/>
        </w:tc>
        <w:tc>
          <w:tcPr>
            <w:tcW w:w="3639" w:type="pct"/>
            <w:gridSpan w:val="3"/>
          </w:tcPr>
          <w:p w:rsidR="000F1810" w:rsidRPr="00F05FB4" w:rsidRDefault="000F1810" w:rsidP="007D50AF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 w:rsidRPr="00F05FB4">
              <w:rPr>
                <w:rFonts w:cs="Open Sans"/>
                <w:b/>
                <w:spacing w:val="2"/>
              </w:rPr>
              <w:t>Escuela de idiomas Stella Maris</w:t>
            </w:r>
            <w:r w:rsidRPr="00F05FB4">
              <w:rPr>
                <w:rFonts w:cs="Open Sans"/>
                <w:spacing w:val="2"/>
                <w:sz w:val="20"/>
                <w:szCs w:val="20"/>
              </w:rPr>
              <w:t xml:space="preserve">  /  MAR 2012 - NOV 2012</w:t>
            </w:r>
          </w:p>
        </w:tc>
      </w:tr>
      <w:tr w:rsidR="000F1810" w:rsidRPr="00F05FB4" w:rsidTr="00A87ED3">
        <w:trPr>
          <w:trHeight w:val="265"/>
        </w:trPr>
        <w:tc>
          <w:tcPr>
            <w:tcW w:w="1179" w:type="pct"/>
            <w:vMerge/>
          </w:tcPr>
          <w:p w:rsidR="000F1810" w:rsidRPr="00EB6F89" w:rsidRDefault="000F1810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0F1810" w:rsidRPr="00F05FB4" w:rsidRDefault="000F1810" w:rsidP="004A56DD"/>
        </w:tc>
        <w:tc>
          <w:tcPr>
            <w:tcW w:w="3639" w:type="pct"/>
            <w:gridSpan w:val="3"/>
          </w:tcPr>
          <w:p w:rsidR="000F1810" w:rsidRPr="00F05FB4" w:rsidRDefault="000F1810" w:rsidP="000F1810">
            <w:pPr>
              <w:jc w:val="both"/>
              <w:rPr>
                <w:rFonts w:cs="Open Sans"/>
                <w:spacing w:val="4"/>
                <w:sz w:val="20"/>
                <w:szCs w:val="20"/>
                <w:lang w:val="es-ES"/>
              </w:rPr>
            </w:pPr>
            <w:r w:rsidRPr="00F05FB4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>Tareas administrativas (carga de datos y recepción de llamados)</w:t>
            </w:r>
          </w:p>
        </w:tc>
      </w:tr>
      <w:tr w:rsidR="00C44D1E" w:rsidRPr="00F05FB4" w:rsidTr="00A87ED3">
        <w:trPr>
          <w:trHeight w:val="329"/>
        </w:trPr>
        <w:tc>
          <w:tcPr>
            <w:tcW w:w="1179" w:type="pct"/>
          </w:tcPr>
          <w:p w:rsidR="00A404E0" w:rsidRPr="00EB6F89" w:rsidRDefault="00A404E0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A404E0" w:rsidRPr="00F05FB4" w:rsidRDefault="00A404E0" w:rsidP="004A56DD"/>
        </w:tc>
        <w:tc>
          <w:tcPr>
            <w:tcW w:w="3639" w:type="pct"/>
            <w:gridSpan w:val="3"/>
          </w:tcPr>
          <w:p w:rsidR="00A404E0" w:rsidRPr="00F05FB4" w:rsidRDefault="000F1810" w:rsidP="007D50AF">
            <w:pPr>
              <w:rPr>
                <w:rFonts w:cs="Open Sans"/>
                <w:spacing w:val="5"/>
                <w:sz w:val="20"/>
                <w:szCs w:val="20"/>
              </w:rPr>
            </w:pPr>
            <w:proofErr w:type="spellStart"/>
            <w:r w:rsidRPr="00F05FB4">
              <w:rPr>
                <w:rFonts w:cs="Open Sans"/>
                <w:spacing w:val="5"/>
                <w:sz w:val="20"/>
                <w:szCs w:val="20"/>
              </w:rPr>
              <w:t>Nother</w:t>
            </w:r>
            <w:proofErr w:type="spellEnd"/>
            <w:r w:rsidRPr="00F05FB4">
              <w:rPr>
                <w:rFonts w:cs="Open Sans"/>
                <w:spacing w:val="5"/>
                <w:sz w:val="20"/>
                <w:szCs w:val="20"/>
              </w:rPr>
              <w:t xml:space="preserve"> 230, </w:t>
            </w:r>
            <w:proofErr w:type="spellStart"/>
            <w:r w:rsidRPr="00F05FB4">
              <w:rPr>
                <w:rFonts w:cs="Open Sans"/>
                <w:spacing w:val="5"/>
                <w:sz w:val="20"/>
                <w:szCs w:val="20"/>
              </w:rPr>
              <w:t>Adrogué</w:t>
            </w:r>
            <w:proofErr w:type="spellEnd"/>
            <w:r w:rsidRPr="00F05FB4">
              <w:rPr>
                <w:rFonts w:cs="Open Sans"/>
                <w:spacing w:val="5"/>
                <w:sz w:val="20"/>
                <w:szCs w:val="20"/>
              </w:rPr>
              <w:t xml:space="preserve"> / 4294-7376</w:t>
            </w:r>
          </w:p>
        </w:tc>
      </w:tr>
      <w:tr w:rsidR="000F1810" w:rsidRPr="0088315F" w:rsidTr="00A87ED3">
        <w:trPr>
          <w:trHeight w:val="265"/>
        </w:trPr>
        <w:tc>
          <w:tcPr>
            <w:tcW w:w="1179" w:type="pct"/>
            <w:vMerge w:val="restart"/>
          </w:tcPr>
          <w:p w:rsidR="000F1810" w:rsidRPr="00EB6F89" w:rsidRDefault="000F1810" w:rsidP="000F1810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Pasante administrativa </w:t>
            </w:r>
          </w:p>
          <w:p w:rsidR="000F1810" w:rsidRPr="00EB6F89" w:rsidRDefault="000F1810" w:rsidP="007D50AF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>contable</w:t>
            </w:r>
          </w:p>
        </w:tc>
        <w:tc>
          <w:tcPr>
            <w:tcW w:w="182" w:type="pct"/>
            <w:gridSpan w:val="3"/>
          </w:tcPr>
          <w:p w:rsidR="000F1810" w:rsidRPr="00F05FB4" w:rsidRDefault="000F1810" w:rsidP="004A56DD"/>
        </w:tc>
        <w:tc>
          <w:tcPr>
            <w:tcW w:w="3639" w:type="pct"/>
            <w:gridSpan w:val="3"/>
          </w:tcPr>
          <w:p w:rsidR="000F1810" w:rsidRPr="00F05FB4" w:rsidRDefault="000F1810" w:rsidP="007D50AF">
            <w:pPr>
              <w:rPr>
                <w:rFonts w:cs="Open Sans"/>
                <w:i/>
                <w:spacing w:val="2"/>
                <w:sz w:val="20"/>
                <w:szCs w:val="20"/>
                <w:lang w:val="en-US"/>
              </w:rPr>
            </w:pPr>
            <w:proofErr w:type="spellStart"/>
            <w:r w:rsidRPr="00F05FB4">
              <w:rPr>
                <w:rFonts w:cs="Open Sans"/>
                <w:b/>
                <w:spacing w:val="2"/>
                <w:lang w:val="en-US"/>
              </w:rPr>
              <w:t>Inmacupan</w:t>
            </w:r>
            <w:proofErr w:type="spellEnd"/>
            <w:r w:rsidRPr="00F05FB4">
              <w:rPr>
                <w:rFonts w:cs="Open Sans"/>
                <w:b/>
                <w:spacing w:val="2"/>
                <w:lang w:val="en-US"/>
              </w:rPr>
              <w:t xml:space="preserve"> S.R.L (</w:t>
            </w:r>
            <w:proofErr w:type="spellStart"/>
            <w:r w:rsidRPr="00F05FB4">
              <w:rPr>
                <w:rFonts w:cs="Open Sans"/>
                <w:b/>
                <w:spacing w:val="2"/>
                <w:lang w:val="en-US"/>
              </w:rPr>
              <w:t>PyME</w:t>
            </w:r>
            <w:proofErr w:type="spellEnd"/>
            <w:r w:rsidRPr="00F05FB4">
              <w:rPr>
                <w:rFonts w:cs="Open Sans"/>
                <w:b/>
                <w:spacing w:val="2"/>
                <w:lang w:val="en-US"/>
              </w:rPr>
              <w:t>)</w:t>
            </w:r>
            <w:r w:rsidRPr="00F05FB4">
              <w:rPr>
                <w:rFonts w:cs="Open Sans"/>
                <w:spacing w:val="2"/>
                <w:sz w:val="20"/>
                <w:szCs w:val="20"/>
                <w:lang w:val="en-US"/>
              </w:rPr>
              <w:t xml:space="preserve">  /  AGO 2011</w:t>
            </w:r>
          </w:p>
        </w:tc>
      </w:tr>
      <w:tr w:rsidR="000F1810" w:rsidRPr="00F05FB4" w:rsidTr="00A87ED3">
        <w:trPr>
          <w:trHeight w:val="265"/>
        </w:trPr>
        <w:tc>
          <w:tcPr>
            <w:tcW w:w="1179" w:type="pct"/>
            <w:vMerge/>
          </w:tcPr>
          <w:p w:rsidR="000F1810" w:rsidRPr="00EB6F89" w:rsidRDefault="000F1810" w:rsidP="007D50AF">
            <w:pPr>
              <w:jc w:val="right"/>
              <w:rPr>
                <w:lang w:val="en-US"/>
              </w:rPr>
            </w:pPr>
          </w:p>
        </w:tc>
        <w:tc>
          <w:tcPr>
            <w:tcW w:w="182" w:type="pct"/>
            <w:gridSpan w:val="3"/>
          </w:tcPr>
          <w:p w:rsidR="000F1810" w:rsidRPr="00F05FB4" w:rsidRDefault="000F1810" w:rsidP="004A56DD">
            <w:pPr>
              <w:rPr>
                <w:lang w:val="en-US"/>
              </w:rPr>
            </w:pPr>
          </w:p>
        </w:tc>
        <w:tc>
          <w:tcPr>
            <w:tcW w:w="3639" w:type="pct"/>
            <w:gridSpan w:val="3"/>
          </w:tcPr>
          <w:p w:rsidR="000F1810" w:rsidRPr="00F05FB4" w:rsidRDefault="000F1810" w:rsidP="000F1810">
            <w:pPr>
              <w:jc w:val="both"/>
              <w:rPr>
                <w:rFonts w:cs="Open Sans"/>
                <w:spacing w:val="4"/>
                <w:sz w:val="20"/>
                <w:szCs w:val="20"/>
                <w:lang w:val="es-ES"/>
              </w:rPr>
            </w:pPr>
            <w:r w:rsidRPr="00F05FB4">
              <w:rPr>
                <w:rFonts w:ascii="Open Sans" w:hAnsi="Open Sans" w:cs="Open Sans"/>
                <w:sz w:val="20"/>
                <w:szCs w:val="20"/>
                <w:shd w:val="clear" w:color="auto" w:fill="FFFFFF"/>
                <w:lang w:val="es-ES"/>
              </w:rPr>
              <w:t>Manejo de caja y libro diario.</w:t>
            </w:r>
          </w:p>
        </w:tc>
      </w:tr>
      <w:tr w:rsidR="000F1810" w:rsidRPr="00F05FB4" w:rsidTr="00A87ED3">
        <w:trPr>
          <w:trHeight w:val="265"/>
        </w:trPr>
        <w:tc>
          <w:tcPr>
            <w:tcW w:w="1179" w:type="pct"/>
            <w:vMerge/>
          </w:tcPr>
          <w:p w:rsidR="000F1810" w:rsidRPr="00EB6F89" w:rsidRDefault="000F1810" w:rsidP="007D50AF">
            <w:pPr>
              <w:jc w:val="right"/>
            </w:pPr>
          </w:p>
        </w:tc>
        <w:tc>
          <w:tcPr>
            <w:tcW w:w="182" w:type="pct"/>
            <w:gridSpan w:val="3"/>
          </w:tcPr>
          <w:p w:rsidR="000F1810" w:rsidRPr="00F05FB4" w:rsidRDefault="000F1810" w:rsidP="004A56DD"/>
        </w:tc>
        <w:tc>
          <w:tcPr>
            <w:tcW w:w="3639" w:type="pct"/>
            <w:gridSpan w:val="3"/>
          </w:tcPr>
          <w:p w:rsidR="000F1810" w:rsidRPr="00F05FB4" w:rsidRDefault="000F1810" w:rsidP="007D50AF">
            <w:pPr>
              <w:rPr>
                <w:rFonts w:cs="Open Sans"/>
                <w:spacing w:val="5"/>
                <w:sz w:val="20"/>
                <w:szCs w:val="20"/>
              </w:rPr>
            </w:pPr>
            <w:proofErr w:type="spellStart"/>
            <w:r w:rsidRPr="00F05FB4">
              <w:rPr>
                <w:rFonts w:cs="Open Sans"/>
                <w:spacing w:val="5"/>
                <w:sz w:val="20"/>
                <w:szCs w:val="20"/>
              </w:rPr>
              <w:t>Amenedo</w:t>
            </w:r>
            <w:proofErr w:type="spellEnd"/>
            <w:r w:rsidRPr="00F05FB4">
              <w:rPr>
                <w:rFonts w:cs="Open Sans"/>
                <w:spacing w:val="5"/>
                <w:sz w:val="20"/>
                <w:szCs w:val="20"/>
              </w:rPr>
              <w:t xml:space="preserve"> 641, </w:t>
            </w:r>
            <w:proofErr w:type="spellStart"/>
            <w:r w:rsidRPr="00F05FB4">
              <w:rPr>
                <w:rFonts w:cs="Open Sans"/>
                <w:spacing w:val="5"/>
                <w:sz w:val="20"/>
                <w:szCs w:val="20"/>
              </w:rPr>
              <w:t>Burzaco</w:t>
            </w:r>
            <w:proofErr w:type="spellEnd"/>
            <w:r w:rsidRPr="00F05FB4">
              <w:rPr>
                <w:rFonts w:cs="Open Sans"/>
                <w:spacing w:val="5"/>
                <w:sz w:val="20"/>
                <w:szCs w:val="20"/>
              </w:rPr>
              <w:t xml:space="preserve"> / 4238-9115 </w:t>
            </w:r>
          </w:p>
        </w:tc>
      </w:tr>
      <w:tr w:rsidR="004008CF" w:rsidRPr="00F05FB4" w:rsidTr="00A87ED3">
        <w:trPr>
          <w:trHeight w:val="211"/>
        </w:trPr>
        <w:tc>
          <w:tcPr>
            <w:tcW w:w="5000" w:type="pct"/>
            <w:gridSpan w:val="7"/>
            <w:vAlign w:val="center"/>
          </w:tcPr>
          <w:p w:rsidR="004008CF" w:rsidRPr="00EB6F89" w:rsidRDefault="00EA1472" w:rsidP="004A56DD">
            <w:r>
              <w:rPr>
                <w:noProof/>
                <w:lang w:eastAsia="es-AR"/>
              </w:rPr>
              <w:pict>
                <v:shape id="_x0000_s1034" type="#_x0000_t32" style="position:absolute;margin-left:-26.05pt;margin-top:8pt;width:522.75pt;height:.05pt;z-index:-251649024;mso-position-horizontal-relative:text;mso-position-vertical-relative:text" o:connectortype="straight" wrapcoords="1 1 698 1 698 1 1 1 1 1" strokecolor="#bfbfbf">
                  <w10:wrap type="tight"/>
                </v:shape>
              </w:pict>
            </w:r>
          </w:p>
        </w:tc>
      </w:tr>
      <w:tr w:rsidR="004735DF" w:rsidRPr="00F05FB4" w:rsidTr="00A87ED3">
        <w:trPr>
          <w:trHeight w:val="276"/>
        </w:trPr>
        <w:tc>
          <w:tcPr>
            <w:tcW w:w="1179" w:type="pct"/>
            <w:vAlign w:val="center"/>
          </w:tcPr>
          <w:p w:rsidR="00A404E0" w:rsidRPr="00EB6F89" w:rsidRDefault="004735DF" w:rsidP="004735DF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pacing w:val="20"/>
              </w:rPr>
            </w:pPr>
            <w:r w:rsidRPr="00EB6F89">
              <w:rPr>
                <w:rFonts w:ascii="Arial" w:hAnsi="Arial" w:cs="Arial"/>
                <w:b/>
                <w:spacing w:val="20"/>
              </w:rPr>
              <w:t xml:space="preserve">FORMACIÓN </w:t>
            </w:r>
            <w:r w:rsidR="00EB6F89" w:rsidRPr="00EB6F89">
              <w:rPr>
                <w:rFonts w:ascii="Arial" w:hAnsi="Arial" w:cs="Arial"/>
                <w:b/>
                <w:spacing w:val="20"/>
              </w:rPr>
              <w:t>ADICIONAL</w:t>
            </w:r>
          </w:p>
        </w:tc>
        <w:tc>
          <w:tcPr>
            <w:tcW w:w="161" w:type="pct"/>
            <w:gridSpan w:val="2"/>
          </w:tcPr>
          <w:p w:rsidR="00A404E0" w:rsidRPr="00F05FB4" w:rsidRDefault="00A404E0" w:rsidP="004A56DD"/>
        </w:tc>
        <w:tc>
          <w:tcPr>
            <w:tcW w:w="3660" w:type="pct"/>
            <w:gridSpan w:val="4"/>
            <w:vAlign w:val="center"/>
          </w:tcPr>
          <w:p w:rsidR="00A404E0" w:rsidRPr="00F05FB4" w:rsidRDefault="00A404E0" w:rsidP="004A56DD"/>
        </w:tc>
      </w:tr>
      <w:tr w:rsidR="004735DF" w:rsidRPr="00F05FB4" w:rsidTr="00A87ED3">
        <w:trPr>
          <w:trHeight w:val="361"/>
        </w:trPr>
        <w:tc>
          <w:tcPr>
            <w:tcW w:w="1179" w:type="pct"/>
          </w:tcPr>
          <w:p w:rsidR="00A404E0" w:rsidRPr="00EB6F89" w:rsidRDefault="000F1810" w:rsidP="000F1810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>CTPCBA</w:t>
            </w:r>
          </w:p>
        </w:tc>
        <w:tc>
          <w:tcPr>
            <w:tcW w:w="161" w:type="pct"/>
            <w:gridSpan w:val="2"/>
          </w:tcPr>
          <w:p w:rsidR="00A404E0" w:rsidRPr="00F05FB4" w:rsidRDefault="00A404E0" w:rsidP="004A56DD"/>
        </w:tc>
        <w:tc>
          <w:tcPr>
            <w:tcW w:w="3660" w:type="pct"/>
            <w:gridSpan w:val="4"/>
          </w:tcPr>
          <w:p w:rsidR="00A404E0" w:rsidRPr="00F05FB4" w:rsidRDefault="000F1810" w:rsidP="000F1810">
            <w:pPr>
              <w:rPr>
                <w:rFonts w:cs="Open Sans"/>
                <w:i/>
                <w:spacing w:val="2"/>
                <w:sz w:val="20"/>
                <w:szCs w:val="20"/>
              </w:rPr>
            </w:pPr>
            <w:r w:rsidRPr="00F05FB4">
              <w:rPr>
                <w:rFonts w:cs="Open Sans"/>
                <w:spacing w:val="2"/>
              </w:rPr>
              <w:t>VI Congreso Latinoamericano de Traducción e Interpretación</w:t>
            </w:r>
            <w:r w:rsidRPr="00F05FB4">
              <w:rPr>
                <w:rFonts w:cs="Open Sans"/>
                <w:b/>
                <w:spacing w:val="2"/>
              </w:rPr>
              <w:t xml:space="preserve"> </w:t>
            </w:r>
            <w:r w:rsidRPr="00F05FB4">
              <w:rPr>
                <w:rFonts w:cs="Open Sans"/>
                <w:spacing w:val="2"/>
                <w:sz w:val="18"/>
                <w:szCs w:val="18"/>
              </w:rPr>
              <w:t xml:space="preserve">/  2016 </w:t>
            </w:r>
          </w:p>
        </w:tc>
      </w:tr>
      <w:tr w:rsidR="004735DF" w:rsidRPr="0088315F" w:rsidTr="00A87ED3">
        <w:trPr>
          <w:trHeight w:val="649"/>
        </w:trPr>
        <w:tc>
          <w:tcPr>
            <w:tcW w:w="1179" w:type="pct"/>
          </w:tcPr>
          <w:p w:rsidR="000F1810" w:rsidRPr="00EB6F89" w:rsidRDefault="000F1810" w:rsidP="000F1810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 xml:space="preserve">Universidad Nacional </w:t>
            </w:r>
          </w:p>
          <w:p w:rsidR="00A404E0" w:rsidRPr="00EB6F89" w:rsidRDefault="000F1810" w:rsidP="000F1810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>de Lanús</w:t>
            </w:r>
          </w:p>
        </w:tc>
        <w:tc>
          <w:tcPr>
            <w:tcW w:w="161" w:type="pct"/>
            <w:gridSpan w:val="2"/>
          </w:tcPr>
          <w:p w:rsidR="00A404E0" w:rsidRPr="00F05FB4" w:rsidRDefault="00A404E0" w:rsidP="004A56DD"/>
        </w:tc>
        <w:tc>
          <w:tcPr>
            <w:tcW w:w="3660" w:type="pct"/>
            <w:gridSpan w:val="4"/>
          </w:tcPr>
          <w:p w:rsidR="00A404E0" w:rsidRPr="00F05FB4" w:rsidRDefault="000F1810" w:rsidP="000F1810">
            <w:pPr>
              <w:rPr>
                <w:rFonts w:cs="Open Sans"/>
                <w:i/>
                <w:spacing w:val="2"/>
                <w:sz w:val="20"/>
                <w:szCs w:val="20"/>
                <w:lang w:val="en-US"/>
              </w:rPr>
            </w:pPr>
            <w:r w:rsidRPr="00F05FB4">
              <w:rPr>
                <w:rFonts w:cs="Open Sans"/>
                <w:spacing w:val="2"/>
                <w:lang w:val="en-US"/>
              </w:rPr>
              <w:t xml:space="preserve">Taller de </w:t>
            </w:r>
            <w:proofErr w:type="spellStart"/>
            <w:r w:rsidRPr="00F05FB4">
              <w:rPr>
                <w:rFonts w:cs="Open Sans"/>
                <w:spacing w:val="2"/>
                <w:lang w:val="en-US"/>
              </w:rPr>
              <w:t>traducción</w:t>
            </w:r>
            <w:proofErr w:type="spellEnd"/>
            <w:r w:rsidRPr="00F05FB4">
              <w:rPr>
                <w:rFonts w:cs="Open Sans"/>
                <w:spacing w:val="2"/>
                <w:lang w:val="en-US"/>
              </w:rPr>
              <w:t xml:space="preserve"> </w:t>
            </w:r>
            <w:proofErr w:type="spellStart"/>
            <w:r w:rsidRPr="00F05FB4">
              <w:rPr>
                <w:rFonts w:cs="Open Sans"/>
                <w:spacing w:val="2"/>
                <w:lang w:val="en-US"/>
              </w:rPr>
              <w:t>jurídica</w:t>
            </w:r>
            <w:proofErr w:type="spellEnd"/>
            <w:r w:rsidRPr="00F05FB4">
              <w:rPr>
                <w:rFonts w:cs="Open Sans"/>
                <w:spacing w:val="2"/>
                <w:lang w:val="en-US"/>
              </w:rPr>
              <w:t xml:space="preserve">: </w:t>
            </w:r>
            <w:r w:rsidRPr="00F05FB4">
              <w:rPr>
                <w:rFonts w:cs="Open Sans"/>
                <w:i/>
                <w:spacing w:val="2"/>
                <w:lang w:val="en-US"/>
              </w:rPr>
              <w:t>“Error analysis and choice of expression in Spanish-to-English legal translation practice”</w:t>
            </w:r>
            <w:r w:rsidRPr="00F05FB4">
              <w:rPr>
                <w:rFonts w:cs="Open Sans"/>
                <w:b/>
                <w:i/>
                <w:spacing w:val="2"/>
                <w:lang w:val="en-US"/>
              </w:rPr>
              <w:t xml:space="preserve"> </w:t>
            </w:r>
            <w:r w:rsidRPr="00F05FB4">
              <w:rPr>
                <w:rFonts w:cs="Open Sans"/>
                <w:spacing w:val="2"/>
                <w:lang w:val="en-US"/>
              </w:rPr>
              <w:t xml:space="preserve">- Dr. Ricardo </w:t>
            </w:r>
            <w:proofErr w:type="spellStart"/>
            <w:r w:rsidRPr="00F05FB4">
              <w:rPr>
                <w:rFonts w:cs="Open Sans"/>
                <w:spacing w:val="2"/>
                <w:lang w:val="en-US"/>
              </w:rPr>
              <w:t>Chiesa</w:t>
            </w:r>
            <w:proofErr w:type="spellEnd"/>
            <w:r w:rsidRPr="00F05FB4">
              <w:rPr>
                <w:rFonts w:cs="Open Sans"/>
                <w:spacing w:val="2"/>
                <w:sz w:val="20"/>
                <w:szCs w:val="20"/>
                <w:lang w:val="en-US"/>
              </w:rPr>
              <w:t xml:space="preserve"> </w:t>
            </w:r>
            <w:r w:rsidRPr="00F05FB4">
              <w:rPr>
                <w:rFonts w:cs="Open Sans"/>
                <w:spacing w:val="2"/>
                <w:sz w:val="18"/>
                <w:szCs w:val="18"/>
                <w:lang w:val="en-US"/>
              </w:rPr>
              <w:t xml:space="preserve">/  2014 </w:t>
            </w:r>
          </w:p>
        </w:tc>
      </w:tr>
      <w:tr w:rsidR="004735DF" w:rsidRPr="0088315F" w:rsidTr="00A87ED3">
        <w:trPr>
          <w:trHeight w:val="295"/>
        </w:trPr>
        <w:tc>
          <w:tcPr>
            <w:tcW w:w="1179" w:type="pct"/>
          </w:tcPr>
          <w:p w:rsidR="00A404E0" w:rsidRPr="00EB6F89" w:rsidRDefault="000F1810" w:rsidP="000F1810">
            <w:pPr>
              <w:jc w:val="right"/>
              <w:rPr>
                <w:rFonts w:cs="Open Sans"/>
              </w:rPr>
            </w:pPr>
            <w:r w:rsidRPr="00EB6F89">
              <w:rPr>
                <w:rFonts w:cs="Open Sans"/>
              </w:rPr>
              <w:t>Universidad de Cambridge</w:t>
            </w:r>
          </w:p>
        </w:tc>
        <w:tc>
          <w:tcPr>
            <w:tcW w:w="161" w:type="pct"/>
            <w:gridSpan w:val="2"/>
          </w:tcPr>
          <w:p w:rsidR="00A404E0" w:rsidRPr="00F05FB4" w:rsidRDefault="00A404E0" w:rsidP="004A56DD"/>
        </w:tc>
        <w:tc>
          <w:tcPr>
            <w:tcW w:w="3660" w:type="pct"/>
            <w:gridSpan w:val="4"/>
          </w:tcPr>
          <w:p w:rsidR="000F1810" w:rsidRPr="00F05FB4" w:rsidRDefault="000F1810" w:rsidP="000F1810">
            <w:pPr>
              <w:rPr>
                <w:rFonts w:cs="Open Sans"/>
                <w:i/>
                <w:spacing w:val="2"/>
                <w:sz w:val="20"/>
                <w:szCs w:val="20"/>
                <w:lang w:val="en-US"/>
              </w:rPr>
            </w:pPr>
            <w:r w:rsidRPr="00F05FB4">
              <w:rPr>
                <w:rFonts w:cs="Open Sans"/>
                <w:i/>
                <w:spacing w:val="2"/>
                <w:lang w:val="en-US"/>
              </w:rPr>
              <w:t>Certificate in Advanced English (CAE)</w:t>
            </w:r>
            <w:r w:rsidRPr="00F05FB4">
              <w:rPr>
                <w:rFonts w:cs="Open Sans"/>
                <w:b/>
                <w:spacing w:val="2"/>
                <w:lang w:val="en-US"/>
              </w:rPr>
              <w:t xml:space="preserve"> </w:t>
            </w:r>
            <w:r w:rsidRPr="00F05FB4">
              <w:rPr>
                <w:rFonts w:cs="Open Sans"/>
                <w:spacing w:val="2"/>
                <w:sz w:val="18"/>
                <w:szCs w:val="18"/>
                <w:lang w:val="en-US"/>
              </w:rPr>
              <w:t xml:space="preserve">/  2012 </w:t>
            </w:r>
          </w:p>
          <w:p w:rsidR="00A404E0" w:rsidRPr="00F05FB4" w:rsidRDefault="00A404E0" w:rsidP="000F1810">
            <w:pPr>
              <w:rPr>
                <w:lang w:val="en-US"/>
              </w:rPr>
            </w:pPr>
          </w:p>
        </w:tc>
      </w:tr>
      <w:tr w:rsidR="004008CF" w:rsidRPr="0088315F" w:rsidTr="00A87ED3">
        <w:trPr>
          <w:trHeight w:val="171"/>
        </w:trPr>
        <w:tc>
          <w:tcPr>
            <w:tcW w:w="5000" w:type="pct"/>
            <w:gridSpan w:val="7"/>
            <w:vAlign w:val="center"/>
          </w:tcPr>
          <w:p w:rsidR="004008CF" w:rsidRPr="0088315F" w:rsidRDefault="00EA1472" w:rsidP="004A56DD">
            <w:pPr>
              <w:rPr>
                <w:lang w:val="en-US"/>
              </w:rPr>
            </w:pPr>
            <w:r>
              <w:rPr>
                <w:noProof/>
                <w:lang w:eastAsia="es-AR"/>
              </w:rPr>
              <w:pict>
                <v:shape id="_x0000_s1035" type="#_x0000_t32" style="position:absolute;margin-left:-26.05pt;margin-top:7.25pt;width:522.75pt;height:.05pt;z-index:-251648000;mso-position-horizontal-relative:text;mso-position-vertical-relative:text" o:connectortype="straight" wrapcoords="1 1 698 1 698 1 1 1 1 1" strokecolor="#bfbfbf">
                  <w10:wrap type="tight"/>
                </v:shape>
              </w:pict>
            </w:r>
          </w:p>
        </w:tc>
      </w:tr>
      <w:tr w:rsidR="004735DF" w:rsidRPr="00F05FB4" w:rsidTr="00A87ED3">
        <w:trPr>
          <w:trHeight w:val="270"/>
        </w:trPr>
        <w:tc>
          <w:tcPr>
            <w:tcW w:w="1179" w:type="pct"/>
            <w:vAlign w:val="center"/>
          </w:tcPr>
          <w:p w:rsidR="00A404E0" w:rsidRPr="00EB6F89" w:rsidRDefault="004735DF" w:rsidP="004735DF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pacing w:val="20"/>
              </w:rPr>
            </w:pPr>
            <w:r w:rsidRPr="00EB6F89">
              <w:rPr>
                <w:rFonts w:ascii="Arial" w:hAnsi="Arial" w:cs="Arial"/>
                <w:b/>
                <w:spacing w:val="20"/>
              </w:rPr>
              <w:t>INFORMÁTICA</w:t>
            </w:r>
          </w:p>
        </w:tc>
        <w:tc>
          <w:tcPr>
            <w:tcW w:w="156" w:type="pct"/>
          </w:tcPr>
          <w:p w:rsidR="00A404E0" w:rsidRPr="00F05FB4" w:rsidRDefault="00A404E0" w:rsidP="004A56DD"/>
        </w:tc>
        <w:tc>
          <w:tcPr>
            <w:tcW w:w="3665" w:type="pct"/>
            <w:gridSpan w:val="5"/>
            <w:vAlign w:val="center"/>
          </w:tcPr>
          <w:p w:rsidR="00A404E0" w:rsidRPr="00F05FB4" w:rsidRDefault="00A404E0" w:rsidP="004A56DD"/>
        </w:tc>
      </w:tr>
      <w:tr w:rsidR="004735DF" w:rsidRPr="00F05FB4" w:rsidTr="00A87ED3">
        <w:trPr>
          <w:trHeight w:val="270"/>
        </w:trPr>
        <w:tc>
          <w:tcPr>
            <w:tcW w:w="1179" w:type="pct"/>
            <w:vAlign w:val="center"/>
          </w:tcPr>
          <w:p w:rsidR="00A404E0" w:rsidRPr="00F05FB4" w:rsidRDefault="000F1810" w:rsidP="004A56DD">
            <w:pPr>
              <w:jc w:val="right"/>
            </w:pPr>
            <w:r w:rsidRPr="00F05FB4">
              <w:t>Paquete office</w:t>
            </w:r>
          </w:p>
        </w:tc>
        <w:tc>
          <w:tcPr>
            <w:tcW w:w="156" w:type="pct"/>
          </w:tcPr>
          <w:p w:rsidR="00A404E0" w:rsidRPr="00F05FB4" w:rsidRDefault="00A404E0" w:rsidP="004A56DD"/>
        </w:tc>
        <w:tc>
          <w:tcPr>
            <w:tcW w:w="3665" w:type="pct"/>
            <w:gridSpan w:val="5"/>
            <w:vAlign w:val="center"/>
          </w:tcPr>
          <w:p w:rsidR="00A404E0" w:rsidRPr="00F05FB4" w:rsidRDefault="000F1810" w:rsidP="004A56DD">
            <w:r w:rsidRPr="00F05FB4">
              <w:t>AVANZADO</w:t>
            </w:r>
          </w:p>
        </w:tc>
      </w:tr>
      <w:tr w:rsidR="004735DF" w:rsidRPr="00F05FB4" w:rsidTr="00A87ED3">
        <w:trPr>
          <w:trHeight w:val="270"/>
        </w:trPr>
        <w:tc>
          <w:tcPr>
            <w:tcW w:w="1179" w:type="pct"/>
            <w:vAlign w:val="center"/>
          </w:tcPr>
          <w:p w:rsidR="00A404E0" w:rsidRPr="00F05FB4" w:rsidRDefault="006D4C97" w:rsidP="004A56DD">
            <w:pPr>
              <w:jc w:val="right"/>
            </w:pPr>
            <w:r w:rsidRPr="00F05FB4">
              <w:t xml:space="preserve">SDL </w:t>
            </w:r>
            <w:proofErr w:type="spellStart"/>
            <w:r w:rsidRPr="00F05FB4">
              <w:t>Trados</w:t>
            </w:r>
            <w:proofErr w:type="spellEnd"/>
            <w:r w:rsidRPr="00F05FB4">
              <w:t xml:space="preserve"> Studio</w:t>
            </w:r>
          </w:p>
        </w:tc>
        <w:tc>
          <w:tcPr>
            <w:tcW w:w="156" w:type="pct"/>
          </w:tcPr>
          <w:p w:rsidR="00A404E0" w:rsidRPr="00F05FB4" w:rsidRDefault="00A404E0" w:rsidP="004A56DD"/>
        </w:tc>
        <w:tc>
          <w:tcPr>
            <w:tcW w:w="3665" w:type="pct"/>
            <w:gridSpan w:val="5"/>
            <w:vAlign w:val="center"/>
          </w:tcPr>
          <w:p w:rsidR="00A404E0" w:rsidRPr="00F05FB4" w:rsidRDefault="006D4C97" w:rsidP="004A56DD">
            <w:r w:rsidRPr="00F05FB4">
              <w:t>BÁSICO</w:t>
            </w:r>
          </w:p>
        </w:tc>
      </w:tr>
      <w:tr w:rsidR="004735DF" w:rsidRPr="00F05FB4" w:rsidTr="00A87ED3">
        <w:trPr>
          <w:trHeight w:val="270"/>
        </w:trPr>
        <w:tc>
          <w:tcPr>
            <w:tcW w:w="1179" w:type="pct"/>
            <w:vAlign w:val="center"/>
          </w:tcPr>
          <w:p w:rsidR="00A404E0" w:rsidRPr="00F05FB4" w:rsidRDefault="006D4C97" w:rsidP="004A56DD">
            <w:pPr>
              <w:jc w:val="right"/>
            </w:pPr>
            <w:proofErr w:type="spellStart"/>
            <w:r w:rsidRPr="00F05FB4">
              <w:t>MemoQ</w:t>
            </w:r>
            <w:proofErr w:type="spellEnd"/>
          </w:p>
        </w:tc>
        <w:tc>
          <w:tcPr>
            <w:tcW w:w="156" w:type="pct"/>
          </w:tcPr>
          <w:p w:rsidR="00A404E0" w:rsidRPr="00F05FB4" w:rsidRDefault="00A404E0" w:rsidP="004A56DD"/>
        </w:tc>
        <w:tc>
          <w:tcPr>
            <w:tcW w:w="3665" w:type="pct"/>
            <w:gridSpan w:val="5"/>
            <w:vAlign w:val="center"/>
          </w:tcPr>
          <w:p w:rsidR="00A404E0" w:rsidRPr="00F05FB4" w:rsidRDefault="006D4C97" w:rsidP="004A56DD">
            <w:r w:rsidRPr="00F05FB4">
              <w:t>BÁSICO</w:t>
            </w:r>
          </w:p>
        </w:tc>
      </w:tr>
    </w:tbl>
    <w:p w:rsidR="00A87ED3" w:rsidRDefault="00A87ED3" w:rsidP="00A87ED3"/>
    <w:sectPr w:rsidR="00A87ED3" w:rsidSect="000F1810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A12BA"/>
    <w:rsid w:val="00002B22"/>
    <w:rsid w:val="00003EEA"/>
    <w:rsid w:val="00004649"/>
    <w:rsid w:val="000049A6"/>
    <w:rsid w:val="000072E2"/>
    <w:rsid w:val="00007EEA"/>
    <w:rsid w:val="00013F7B"/>
    <w:rsid w:val="00015054"/>
    <w:rsid w:val="00020133"/>
    <w:rsid w:val="0002144F"/>
    <w:rsid w:val="00026837"/>
    <w:rsid w:val="000318C3"/>
    <w:rsid w:val="00036032"/>
    <w:rsid w:val="00037B94"/>
    <w:rsid w:val="00041464"/>
    <w:rsid w:val="00041E5C"/>
    <w:rsid w:val="000456C0"/>
    <w:rsid w:val="00047D3F"/>
    <w:rsid w:val="00053987"/>
    <w:rsid w:val="00054648"/>
    <w:rsid w:val="00055C37"/>
    <w:rsid w:val="00056057"/>
    <w:rsid w:val="00056AD9"/>
    <w:rsid w:val="00056F15"/>
    <w:rsid w:val="0006176F"/>
    <w:rsid w:val="00063598"/>
    <w:rsid w:val="0006674C"/>
    <w:rsid w:val="0007064C"/>
    <w:rsid w:val="00074ECA"/>
    <w:rsid w:val="00076C74"/>
    <w:rsid w:val="00082C88"/>
    <w:rsid w:val="000852B4"/>
    <w:rsid w:val="00090597"/>
    <w:rsid w:val="00090B8B"/>
    <w:rsid w:val="000921D2"/>
    <w:rsid w:val="0009286A"/>
    <w:rsid w:val="00092B73"/>
    <w:rsid w:val="00093966"/>
    <w:rsid w:val="000961E0"/>
    <w:rsid w:val="00096543"/>
    <w:rsid w:val="00096DD7"/>
    <w:rsid w:val="00097690"/>
    <w:rsid w:val="00097730"/>
    <w:rsid w:val="000A1822"/>
    <w:rsid w:val="000A1C8E"/>
    <w:rsid w:val="000A23D9"/>
    <w:rsid w:val="000A256A"/>
    <w:rsid w:val="000A2840"/>
    <w:rsid w:val="000A2C0F"/>
    <w:rsid w:val="000A3736"/>
    <w:rsid w:val="000A5468"/>
    <w:rsid w:val="000A6772"/>
    <w:rsid w:val="000A7ABA"/>
    <w:rsid w:val="000B6D8B"/>
    <w:rsid w:val="000C17E7"/>
    <w:rsid w:val="000C2B62"/>
    <w:rsid w:val="000C435E"/>
    <w:rsid w:val="000C654D"/>
    <w:rsid w:val="000C70AD"/>
    <w:rsid w:val="000D1170"/>
    <w:rsid w:val="000D2B35"/>
    <w:rsid w:val="000D53A5"/>
    <w:rsid w:val="000D73B0"/>
    <w:rsid w:val="000E1E98"/>
    <w:rsid w:val="000E3242"/>
    <w:rsid w:val="000E3B41"/>
    <w:rsid w:val="000E4522"/>
    <w:rsid w:val="000E5125"/>
    <w:rsid w:val="000E543D"/>
    <w:rsid w:val="000E550E"/>
    <w:rsid w:val="000F1776"/>
    <w:rsid w:val="000F1810"/>
    <w:rsid w:val="000F1D90"/>
    <w:rsid w:val="000F3294"/>
    <w:rsid w:val="000F5065"/>
    <w:rsid w:val="000F7D80"/>
    <w:rsid w:val="0010007D"/>
    <w:rsid w:val="001031C7"/>
    <w:rsid w:val="00104DFC"/>
    <w:rsid w:val="00104EF8"/>
    <w:rsid w:val="00107141"/>
    <w:rsid w:val="00113A29"/>
    <w:rsid w:val="00115AF9"/>
    <w:rsid w:val="00115B44"/>
    <w:rsid w:val="00116C15"/>
    <w:rsid w:val="00117ED5"/>
    <w:rsid w:val="00120AA2"/>
    <w:rsid w:val="00120DF0"/>
    <w:rsid w:val="001266DD"/>
    <w:rsid w:val="001305E9"/>
    <w:rsid w:val="0013176B"/>
    <w:rsid w:val="001322B5"/>
    <w:rsid w:val="00133C57"/>
    <w:rsid w:val="00134B88"/>
    <w:rsid w:val="001364CA"/>
    <w:rsid w:val="00140FC7"/>
    <w:rsid w:val="00141915"/>
    <w:rsid w:val="00142E5B"/>
    <w:rsid w:val="001442E0"/>
    <w:rsid w:val="001446CD"/>
    <w:rsid w:val="00154E50"/>
    <w:rsid w:val="00155BA8"/>
    <w:rsid w:val="0016124A"/>
    <w:rsid w:val="00161CE3"/>
    <w:rsid w:val="00162084"/>
    <w:rsid w:val="001628B9"/>
    <w:rsid w:val="00164089"/>
    <w:rsid w:val="00165D39"/>
    <w:rsid w:val="00172639"/>
    <w:rsid w:val="00172BF5"/>
    <w:rsid w:val="0017433C"/>
    <w:rsid w:val="00176B82"/>
    <w:rsid w:val="001770B1"/>
    <w:rsid w:val="00180CFC"/>
    <w:rsid w:val="001824CF"/>
    <w:rsid w:val="001848B7"/>
    <w:rsid w:val="00185A68"/>
    <w:rsid w:val="00187559"/>
    <w:rsid w:val="00192D51"/>
    <w:rsid w:val="00193D1D"/>
    <w:rsid w:val="00197190"/>
    <w:rsid w:val="001976CF"/>
    <w:rsid w:val="001A0267"/>
    <w:rsid w:val="001A2BA8"/>
    <w:rsid w:val="001A7469"/>
    <w:rsid w:val="001B052E"/>
    <w:rsid w:val="001B0EA0"/>
    <w:rsid w:val="001B16C9"/>
    <w:rsid w:val="001B3CB2"/>
    <w:rsid w:val="001B45AC"/>
    <w:rsid w:val="001B6F19"/>
    <w:rsid w:val="001C1911"/>
    <w:rsid w:val="001C51A3"/>
    <w:rsid w:val="001C59F8"/>
    <w:rsid w:val="001C5F7D"/>
    <w:rsid w:val="001C6E2C"/>
    <w:rsid w:val="001C7D01"/>
    <w:rsid w:val="001D13D7"/>
    <w:rsid w:val="001D4098"/>
    <w:rsid w:val="001D4AA6"/>
    <w:rsid w:val="001D530C"/>
    <w:rsid w:val="001D7359"/>
    <w:rsid w:val="001E02B6"/>
    <w:rsid w:val="001E16B8"/>
    <w:rsid w:val="001E1FD7"/>
    <w:rsid w:val="001E31B2"/>
    <w:rsid w:val="001E4E47"/>
    <w:rsid w:val="001E57E5"/>
    <w:rsid w:val="001E7C6F"/>
    <w:rsid w:val="001F0599"/>
    <w:rsid w:val="001F198E"/>
    <w:rsid w:val="001F394C"/>
    <w:rsid w:val="00201A16"/>
    <w:rsid w:val="00202C8D"/>
    <w:rsid w:val="002040A3"/>
    <w:rsid w:val="00206F38"/>
    <w:rsid w:val="00207066"/>
    <w:rsid w:val="00207286"/>
    <w:rsid w:val="00214439"/>
    <w:rsid w:val="00214647"/>
    <w:rsid w:val="0021492F"/>
    <w:rsid w:val="0021608D"/>
    <w:rsid w:val="00217A35"/>
    <w:rsid w:val="00220B64"/>
    <w:rsid w:val="00222D0E"/>
    <w:rsid w:val="00222FF2"/>
    <w:rsid w:val="0022792F"/>
    <w:rsid w:val="0023032C"/>
    <w:rsid w:val="002308FF"/>
    <w:rsid w:val="00231CBB"/>
    <w:rsid w:val="002373FA"/>
    <w:rsid w:val="00237487"/>
    <w:rsid w:val="00241CA1"/>
    <w:rsid w:val="00242995"/>
    <w:rsid w:val="0025029D"/>
    <w:rsid w:val="00250D79"/>
    <w:rsid w:val="00253CE8"/>
    <w:rsid w:val="00254BB0"/>
    <w:rsid w:val="00257224"/>
    <w:rsid w:val="002602E1"/>
    <w:rsid w:val="00263128"/>
    <w:rsid w:val="00263C48"/>
    <w:rsid w:val="00263F77"/>
    <w:rsid w:val="00264B20"/>
    <w:rsid w:val="002652BE"/>
    <w:rsid w:val="00265671"/>
    <w:rsid w:val="00265E03"/>
    <w:rsid w:val="002665C1"/>
    <w:rsid w:val="0027009D"/>
    <w:rsid w:val="00272F5A"/>
    <w:rsid w:val="0027395F"/>
    <w:rsid w:val="00273C95"/>
    <w:rsid w:val="00274E4A"/>
    <w:rsid w:val="00276A9A"/>
    <w:rsid w:val="00284ABD"/>
    <w:rsid w:val="0028691E"/>
    <w:rsid w:val="002876FE"/>
    <w:rsid w:val="002924FF"/>
    <w:rsid w:val="00293C54"/>
    <w:rsid w:val="00293EFE"/>
    <w:rsid w:val="00296D95"/>
    <w:rsid w:val="002A0B12"/>
    <w:rsid w:val="002A3AF1"/>
    <w:rsid w:val="002A5963"/>
    <w:rsid w:val="002B40B6"/>
    <w:rsid w:val="002B61B8"/>
    <w:rsid w:val="002B6271"/>
    <w:rsid w:val="002B79AA"/>
    <w:rsid w:val="002C079A"/>
    <w:rsid w:val="002C1967"/>
    <w:rsid w:val="002C3515"/>
    <w:rsid w:val="002C5F41"/>
    <w:rsid w:val="002C620F"/>
    <w:rsid w:val="002C7AD6"/>
    <w:rsid w:val="002D3FD2"/>
    <w:rsid w:val="002E3C56"/>
    <w:rsid w:val="002E636B"/>
    <w:rsid w:val="002F0566"/>
    <w:rsid w:val="002F0DE2"/>
    <w:rsid w:val="002F5C16"/>
    <w:rsid w:val="002F5C66"/>
    <w:rsid w:val="002F72BF"/>
    <w:rsid w:val="002F7B6A"/>
    <w:rsid w:val="00302DEC"/>
    <w:rsid w:val="00310F49"/>
    <w:rsid w:val="00314A6A"/>
    <w:rsid w:val="003165DE"/>
    <w:rsid w:val="0032245B"/>
    <w:rsid w:val="003225B0"/>
    <w:rsid w:val="003233F4"/>
    <w:rsid w:val="00326B27"/>
    <w:rsid w:val="00326D76"/>
    <w:rsid w:val="003310CA"/>
    <w:rsid w:val="00331395"/>
    <w:rsid w:val="00332ADA"/>
    <w:rsid w:val="0033435C"/>
    <w:rsid w:val="00335B2B"/>
    <w:rsid w:val="0033649E"/>
    <w:rsid w:val="003368B3"/>
    <w:rsid w:val="003409CD"/>
    <w:rsid w:val="0034393D"/>
    <w:rsid w:val="00344F26"/>
    <w:rsid w:val="00345CC3"/>
    <w:rsid w:val="00347DCF"/>
    <w:rsid w:val="003552FC"/>
    <w:rsid w:val="003560E9"/>
    <w:rsid w:val="003570B8"/>
    <w:rsid w:val="00361E60"/>
    <w:rsid w:val="00363F72"/>
    <w:rsid w:val="00366E4F"/>
    <w:rsid w:val="003672B5"/>
    <w:rsid w:val="003676DB"/>
    <w:rsid w:val="00371B20"/>
    <w:rsid w:val="003735D2"/>
    <w:rsid w:val="003741A7"/>
    <w:rsid w:val="00377B1F"/>
    <w:rsid w:val="00382FF6"/>
    <w:rsid w:val="003836DB"/>
    <w:rsid w:val="00383A31"/>
    <w:rsid w:val="00386313"/>
    <w:rsid w:val="003905D4"/>
    <w:rsid w:val="003948CC"/>
    <w:rsid w:val="00394FBD"/>
    <w:rsid w:val="00396C0A"/>
    <w:rsid w:val="00397A4F"/>
    <w:rsid w:val="003A4390"/>
    <w:rsid w:val="003B0C1F"/>
    <w:rsid w:val="003B2497"/>
    <w:rsid w:val="003B4E10"/>
    <w:rsid w:val="003B53D4"/>
    <w:rsid w:val="003B56A7"/>
    <w:rsid w:val="003B788E"/>
    <w:rsid w:val="003B7CD1"/>
    <w:rsid w:val="003C10CA"/>
    <w:rsid w:val="003C2D47"/>
    <w:rsid w:val="003C74AF"/>
    <w:rsid w:val="003C74D1"/>
    <w:rsid w:val="003D2D2F"/>
    <w:rsid w:val="003D49F7"/>
    <w:rsid w:val="003D74F2"/>
    <w:rsid w:val="003E2AB1"/>
    <w:rsid w:val="003F0A7B"/>
    <w:rsid w:val="003F3ECA"/>
    <w:rsid w:val="004008CF"/>
    <w:rsid w:val="004010AA"/>
    <w:rsid w:val="00402F31"/>
    <w:rsid w:val="00403500"/>
    <w:rsid w:val="00406FF6"/>
    <w:rsid w:val="00407D16"/>
    <w:rsid w:val="004114D7"/>
    <w:rsid w:val="0041207F"/>
    <w:rsid w:val="00414957"/>
    <w:rsid w:val="00414C2E"/>
    <w:rsid w:val="00416AED"/>
    <w:rsid w:val="00427F53"/>
    <w:rsid w:val="0043227C"/>
    <w:rsid w:val="004358F5"/>
    <w:rsid w:val="0043713D"/>
    <w:rsid w:val="0044135D"/>
    <w:rsid w:val="00442855"/>
    <w:rsid w:val="00443D74"/>
    <w:rsid w:val="004475A3"/>
    <w:rsid w:val="00450837"/>
    <w:rsid w:val="00452F93"/>
    <w:rsid w:val="00461DA9"/>
    <w:rsid w:val="0046531D"/>
    <w:rsid w:val="00470B3B"/>
    <w:rsid w:val="00470E31"/>
    <w:rsid w:val="004711F1"/>
    <w:rsid w:val="004735DF"/>
    <w:rsid w:val="00476420"/>
    <w:rsid w:val="00476598"/>
    <w:rsid w:val="0048168B"/>
    <w:rsid w:val="004825D3"/>
    <w:rsid w:val="00482E94"/>
    <w:rsid w:val="0048691F"/>
    <w:rsid w:val="00490DD2"/>
    <w:rsid w:val="00495E74"/>
    <w:rsid w:val="004A12BA"/>
    <w:rsid w:val="004A5D85"/>
    <w:rsid w:val="004A665C"/>
    <w:rsid w:val="004B2630"/>
    <w:rsid w:val="004B5D8C"/>
    <w:rsid w:val="004C1D35"/>
    <w:rsid w:val="004C219A"/>
    <w:rsid w:val="004C2399"/>
    <w:rsid w:val="004C317A"/>
    <w:rsid w:val="004D0BF9"/>
    <w:rsid w:val="004D3FFE"/>
    <w:rsid w:val="004D4AE9"/>
    <w:rsid w:val="004E1A6E"/>
    <w:rsid w:val="004E349E"/>
    <w:rsid w:val="004E5D90"/>
    <w:rsid w:val="004E60B7"/>
    <w:rsid w:val="004F144C"/>
    <w:rsid w:val="004F30E0"/>
    <w:rsid w:val="004F36CF"/>
    <w:rsid w:val="004F3878"/>
    <w:rsid w:val="004F46BA"/>
    <w:rsid w:val="0050576F"/>
    <w:rsid w:val="005126E2"/>
    <w:rsid w:val="00513845"/>
    <w:rsid w:val="00513BAF"/>
    <w:rsid w:val="00514001"/>
    <w:rsid w:val="00521453"/>
    <w:rsid w:val="00525846"/>
    <w:rsid w:val="00527891"/>
    <w:rsid w:val="00531B96"/>
    <w:rsid w:val="00534A76"/>
    <w:rsid w:val="00540444"/>
    <w:rsid w:val="00541F3F"/>
    <w:rsid w:val="005447A1"/>
    <w:rsid w:val="00545EDB"/>
    <w:rsid w:val="0054655C"/>
    <w:rsid w:val="00547241"/>
    <w:rsid w:val="00550283"/>
    <w:rsid w:val="0055279A"/>
    <w:rsid w:val="0055461A"/>
    <w:rsid w:val="00554BA2"/>
    <w:rsid w:val="0055546B"/>
    <w:rsid w:val="00555D11"/>
    <w:rsid w:val="005569D1"/>
    <w:rsid w:val="00561296"/>
    <w:rsid w:val="005620FB"/>
    <w:rsid w:val="00562C3B"/>
    <w:rsid w:val="005630FB"/>
    <w:rsid w:val="00564309"/>
    <w:rsid w:val="00564BD9"/>
    <w:rsid w:val="00566146"/>
    <w:rsid w:val="0056661B"/>
    <w:rsid w:val="00566642"/>
    <w:rsid w:val="005666D8"/>
    <w:rsid w:val="005704D3"/>
    <w:rsid w:val="00570C7F"/>
    <w:rsid w:val="00585C28"/>
    <w:rsid w:val="005862BA"/>
    <w:rsid w:val="005954F2"/>
    <w:rsid w:val="00597848"/>
    <w:rsid w:val="005A1603"/>
    <w:rsid w:val="005A4E95"/>
    <w:rsid w:val="005A72E5"/>
    <w:rsid w:val="005B676B"/>
    <w:rsid w:val="005B7519"/>
    <w:rsid w:val="005C13AE"/>
    <w:rsid w:val="005C406E"/>
    <w:rsid w:val="005C5D7B"/>
    <w:rsid w:val="005C6F2E"/>
    <w:rsid w:val="005D76ED"/>
    <w:rsid w:val="005E6E2A"/>
    <w:rsid w:val="005E7FC3"/>
    <w:rsid w:val="005F2A63"/>
    <w:rsid w:val="005F2BA0"/>
    <w:rsid w:val="005F2DAC"/>
    <w:rsid w:val="005F3C6B"/>
    <w:rsid w:val="005F71EE"/>
    <w:rsid w:val="005F7DDD"/>
    <w:rsid w:val="006005DC"/>
    <w:rsid w:val="006007BD"/>
    <w:rsid w:val="00602FE2"/>
    <w:rsid w:val="00605FC6"/>
    <w:rsid w:val="0060636A"/>
    <w:rsid w:val="00607288"/>
    <w:rsid w:val="00607929"/>
    <w:rsid w:val="00610C52"/>
    <w:rsid w:val="0061296F"/>
    <w:rsid w:val="0061493F"/>
    <w:rsid w:val="00617462"/>
    <w:rsid w:val="00623231"/>
    <w:rsid w:val="006278B8"/>
    <w:rsid w:val="006422A9"/>
    <w:rsid w:val="006435B8"/>
    <w:rsid w:val="006449AB"/>
    <w:rsid w:val="00647A03"/>
    <w:rsid w:val="00647B1C"/>
    <w:rsid w:val="00650105"/>
    <w:rsid w:val="006517CF"/>
    <w:rsid w:val="00651BD1"/>
    <w:rsid w:val="006523DB"/>
    <w:rsid w:val="006613CE"/>
    <w:rsid w:val="006627C1"/>
    <w:rsid w:val="00665CF7"/>
    <w:rsid w:val="00673756"/>
    <w:rsid w:val="0067600B"/>
    <w:rsid w:val="006766AF"/>
    <w:rsid w:val="0068039F"/>
    <w:rsid w:val="006821C3"/>
    <w:rsid w:val="006850EE"/>
    <w:rsid w:val="006904D1"/>
    <w:rsid w:val="00695567"/>
    <w:rsid w:val="00696DBF"/>
    <w:rsid w:val="0069709B"/>
    <w:rsid w:val="00697DA5"/>
    <w:rsid w:val="006A0284"/>
    <w:rsid w:val="006A12E0"/>
    <w:rsid w:val="006A400E"/>
    <w:rsid w:val="006A55CC"/>
    <w:rsid w:val="006B6698"/>
    <w:rsid w:val="006C31C4"/>
    <w:rsid w:val="006D40F7"/>
    <w:rsid w:val="006D4C97"/>
    <w:rsid w:val="006D74D8"/>
    <w:rsid w:val="006D76C4"/>
    <w:rsid w:val="006D7B47"/>
    <w:rsid w:val="006E196D"/>
    <w:rsid w:val="006E4225"/>
    <w:rsid w:val="006E52BB"/>
    <w:rsid w:val="006E642F"/>
    <w:rsid w:val="006F0ACF"/>
    <w:rsid w:val="006F21E2"/>
    <w:rsid w:val="006F2801"/>
    <w:rsid w:val="006F4251"/>
    <w:rsid w:val="006F4A6A"/>
    <w:rsid w:val="007006AF"/>
    <w:rsid w:val="00701805"/>
    <w:rsid w:val="00702C06"/>
    <w:rsid w:val="007037D7"/>
    <w:rsid w:val="0070410A"/>
    <w:rsid w:val="007042C1"/>
    <w:rsid w:val="00705EF9"/>
    <w:rsid w:val="007111AE"/>
    <w:rsid w:val="00713B69"/>
    <w:rsid w:val="00714B2A"/>
    <w:rsid w:val="00715BB2"/>
    <w:rsid w:val="00716343"/>
    <w:rsid w:val="00723886"/>
    <w:rsid w:val="007246B9"/>
    <w:rsid w:val="00732A99"/>
    <w:rsid w:val="007464F0"/>
    <w:rsid w:val="00751EE8"/>
    <w:rsid w:val="00751F6D"/>
    <w:rsid w:val="007548BD"/>
    <w:rsid w:val="00755C6B"/>
    <w:rsid w:val="007632D1"/>
    <w:rsid w:val="00775127"/>
    <w:rsid w:val="00783EC5"/>
    <w:rsid w:val="007938A2"/>
    <w:rsid w:val="00794937"/>
    <w:rsid w:val="00796544"/>
    <w:rsid w:val="007A5C84"/>
    <w:rsid w:val="007A714C"/>
    <w:rsid w:val="007B2D55"/>
    <w:rsid w:val="007C0232"/>
    <w:rsid w:val="007C3313"/>
    <w:rsid w:val="007C3D29"/>
    <w:rsid w:val="007C7F5D"/>
    <w:rsid w:val="007D1326"/>
    <w:rsid w:val="007D50AF"/>
    <w:rsid w:val="007D5743"/>
    <w:rsid w:val="007E0798"/>
    <w:rsid w:val="007E0AA7"/>
    <w:rsid w:val="007E3420"/>
    <w:rsid w:val="007E5162"/>
    <w:rsid w:val="007F0310"/>
    <w:rsid w:val="007F7294"/>
    <w:rsid w:val="007F7F9A"/>
    <w:rsid w:val="008004A5"/>
    <w:rsid w:val="0080102B"/>
    <w:rsid w:val="0080270D"/>
    <w:rsid w:val="00803410"/>
    <w:rsid w:val="00804BB0"/>
    <w:rsid w:val="00806074"/>
    <w:rsid w:val="00810816"/>
    <w:rsid w:val="00810B93"/>
    <w:rsid w:val="00813B58"/>
    <w:rsid w:val="00814423"/>
    <w:rsid w:val="008151A6"/>
    <w:rsid w:val="00815305"/>
    <w:rsid w:val="00820E6A"/>
    <w:rsid w:val="00822523"/>
    <w:rsid w:val="00834468"/>
    <w:rsid w:val="00834E0E"/>
    <w:rsid w:val="008357BE"/>
    <w:rsid w:val="00847AF9"/>
    <w:rsid w:val="00847EA9"/>
    <w:rsid w:val="00852643"/>
    <w:rsid w:val="00854B84"/>
    <w:rsid w:val="008579CF"/>
    <w:rsid w:val="00860188"/>
    <w:rsid w:val="008603B6"/>
    <w:rsid w:val="00864A52"/>
    <w:rsid w:val="008666FC"/>
    <w:rsid w:val="00867C7B"/>
    <w:rsid w:val="008718F5"/>
    <w:rsid w:val="00876741"/>
    <w:rsid w:val="00877C63"/>
    <w:rsid w:val="0088315F"/>
    <w:rsid w:val="00892902"/>
    <w:rsid w:val="00893D66"/>
    <w:rsid w:val="00897956"/>
    <w:rsid w:val="00897CDA"/>
    <w:rsid w:val="008A0E99"/>
    <w:rsid w:val="008A2C22"/>
    <w:rsid w:val="008B0B15"/>
    <w:rsid w:val="008B0FC5"/>
    <w:rsid w:val="008B37CB"/>
    <w:rsid w:val="008B3B3F"/>
    <w:rsid w:val="008B3CB7"/>
    <w:rsid w:val="008B5154"/>
    <w:rsid w:val="008B5735"/>
    <w:rsid w:val="008C1D5D"/>
    <w:rsid w:val="008C1D7C"/>
    <w:rsid w:val="008C2800"/>
    <w:rsid w:val="008C3F92"/>
    <w:rsid w:val="008C437A"/>
    <w:rsid w:val="008D056B"/>
    <w:rsid w:val="008D20CC"/>
    <w:rsid w:val="008D33B6"/>
    <w:rsid w:val="008D3C0B"/>
    <w:rsid w:val="008D6320"/>
    <w:rsid w:val="008D63DE"/>
    <w:rsid w:val="008E67EA"/>
    <w:rsid w:val="008F0E3B"/>
    <w:rsid w:val="008F1779"/>
    <w:rsid w:val="008F3C22"/>
    <w:rsid w:val="008F6042"/>
    <w:rsid w:val="00901C50"/>
    <w:rsid w:val="009021BF"/>
    <w:rsid w:val="00902F52"/>
    <w:rsid w:val="0090300F"/>
    <w:rsid w:val="00903336"/>
    <w:rsid w:val="00907C1A"/>
    <w:rsid w:val="0091234C"/>
    <w:rsid w:val="00912590"/>
    <w:rsid w:val="0091280D"/>
    <w:rsid w:val="00912B69"/>
    <w:rsid w:val="00915199"/>
    <w:rsid w:val="00915367"/>
    <w:rsid w:val="0091725F"/>
    <w:rsid w:val="00921D06"/>
    <w:rsid w:val="00922E1E"/>
    <w:rsid w:val="00923977"/>
    <w:rsid w:val="00925C84"/>
    <w:rsid w:val="00926350"/>
    <w:rsid w:val="00927505"/>
    <w:rsid w:val="0093314D"/>
    <w:rsid w:val="0093676B"/>
    <w:rsid w:val="009376ED"/>
    <w:rsid w:val="00937F43"/>
    <w:rsid w:val="0094247D"/>
    <w:rsid w:val="00942708"/>
    <w:rsid w:val="00945A3A"/>
    <w:rsid w:val="00946070"/>
    <w:rsid w:val="0094798D"/>
    <w:rsid w:val="00947E33"/>
    <w:rsid w:val="00950E40"/>
    <w:rsid w:val="00951C14"/>
    <w:rsid w:val="00954A51"/>
    <w:rsid w:val="00956C0F"/>
    <w:rsid w:val="00957900"/>
    <w:rsid w:val="0096076A"/>
    <w:rsid w:val="00960D23"/>
    <w:rsid w:val="00961416"/>
    <w:rsid w:val="00961F4C"/>
    <w:rsid w:val="00964848"/>
    <w:rsid w:val="00965F6D"/>
    <w:rsid w:val="009661AB"/>
    <w:rsid w:val="00971B46"/>
    <w:rsid w:val="009842B9"/>
    <w:rsid w:val="00987978"/>
    <w:rsid w:val="00990C5F"/>
    <w:rsid w:val="009943B1"/>
    <w:rsid w:val="00994EE7"/>
    <w:rsid w:val="009957B6"/>
    <w:rsid w:val="009A133E"/>
    <w:rsid w:val="009A1AC1"/>
    <w:rsid w:val="009A2EF0"/>
    <w:rsid w:val="009B11CA"/>
    <w:rsid w:val="009B1454"/>
    <w:rsid w:val="009B2175"/>
    <w:rsid w:val="009B318D"/>
    <w:rsid w:val="009B45F0"/>
    <w:rsid w:val="009B4637"/>
    <w:rsid w:val="009B783E"/>
    <w:rsid w:val="009C12CF"/>
    <w:rsid w:val="009C3610"/>
    <w:rsid w:val="009C48D8"/>
    <w:rsid w:val="009C6791"/>
    <w:rsid w:val="009D01FD"/>
    <w:rsid w:val="009D1194"/>
    <w:rsid w:val="009D509D"/>
    <w:rsid w:val="009D5F21"/>
    <w:rsid w:val="009D7CD1"/>
    <w:rsid w:val="009E1D17"/>
    <w:rsid w:val="009E270D"/>
    <w:rsid w:val="009E3275"/>
    <w:rsid w:val="009E6705"/>
    <w:rsid w:val="009F5939"/>
    <w:rsid w:val="00A03FA0"/>
    <w:rsid w:val="00A072AE"/>
    <w:rsid w:val="00A13278"/>
    <w:rsid w:val="00A20859"/>
    <w:rsid w:val="00A23D16"/>
    <w:rsid w:val="00A24598"/>
    <w:rsid w:val="00A257FF"/>
    <w:rsid w:val="00A27537"/>
    <w:rsid w:val="00A36225"/>
    <w:rsid w:val="00A36367"/>
    <w:rsid w:val="00A3757A"/>
    <w:rsid w:val="00A404E0"/>
    <w:rsid w:val="00A56BC5"/>
    <w:rsid w:val="00A6203B"/>
    <w:rsid w:val="00A63A11"/>
    <w:rsid w:val="00A63EE8"/>
    <w:rsid w:val="00A6542C"/>
    <w:rsid w:val="00A66161"/>
    <w:rsid w:val="00A66EA3"/>
    <w:rsid w:val="00A70B3C"/>
    <w:rsid w:val="00A7152D"/>
    <w:rsid w:val="00A729D3"/>
    <w:rsid w:val="00A76495"/>
    <w:rsid w:val="00A777EF"/>
    <w:rsid w:val="00A84071"/>
    <w:rsid w:val="00A85162"/>
    <w:rsid w:val="00A8552C"/>
    <w:rsid w:val="00A87ED3"/>
    <w:rsid w:val="00A9039A"/>
    <w:rsid w:val="00A91A60"/>
    <w:rsid w:val="00A93B5C"/>
    <w:rsid w:val="00A94A42"/>
    <w:rsid w:val="00A95E98"/>
    <w:rsid w:val="00AA1AED"/>
    <w:rsid w:val="00AA3231"/>
    <w:rsid w:val="00AA3B92"/>
    <w:rsid w:val="00AA5CDE"/>
    <w:rsid w:val="00AB1371"/>
    <w:rsid w:val="00AB4AB0"/>
    <w:rsid w:val="00AC0834"/>
    <w:rsid w:val="00AC18CC"/>
    <w:rsid w:val="00AC33B2"/>
    <w:rsid w:val="00AC7A97"/>
    <w:rsid w:val="00AD24D3"/>
    <w:rsid w:val="00AD3487"/>
    <w:rsid w:val="00AD39AA"/>
    <w:rsid w:val="00AD507F"/>
    <w:rsid w:val="00AE2ABC"/>
    <w:rsid w:val="00AE543A"/>
    <w:rsid w:val="00AE6EEB"/>
    <w:rsid w:val="00AE763F"/>
    <w:rsid w:val="00AF2754"/>
    <w:rsid w:val="00AF3DBB"/>
    <w:rsid w:val="00AF7399"/>
    <w:rsid w:val="00B04D88"/>
    <w:rsid w:val="00B1577E"/>
    <w:rsid w:val="00B15A8E"/>
    <w:rsid w:val="00B20FA4"/>
    <w:rsid w:val="00B21CF4"/>
    <w:rsid w:val="00B27D3A"/>
    <w:rsid w:val="00B3019C"/>
    <w:rsid w:val="00B310C0"/>
    <w:rsid w:val="00B311E4"/>
    <w:rsid w:val="00B33F60"/>
    <w:rsid w:val="00B36244"/>
    <w:rsid w:val="00B46A03"/>
    <w:rsid w:val="00B4791E"/>
    <w:rsid w:val="00B52762"/>
    <w:rsid w:val="00B53107"/>
    <w:rsid w:val="00B5384C"/>
    <w:rsid w:val="00B63F2B"/>
    <w:rsid w:val="00B64E85"/>
    <w:rsid w:val="00B70343"/>
    <w:rsid w:val="00B75987"/>
    <w:rsid w:val="00B769DA"/>
    <w:rsid w:val="00B80D9D"/>
    <w:rsid w:val="00B81309"/>
    <w:rsid w:val="00B829E4"/>
    <w:rsid w:val="00B83016"/>
    <w:rsid w:val="00B8412B"/>
    <w:rsid w:val="00B84207"/>
    <w:rsid w:val="00B9690B"/>
    <w:rsid w:val="00BA0072"/>
    <w:rsid w:val="00BA00AC"/>
    <w:rsid w:val="00BA57B8"/>
    <w:rsid w:val="00BA57E3"/>
    <w:rsid w:val="00BA6A6C"/>
    <w:rsid w:val="00BA753D"/>
    <w:rsid w:val="00BB02D9"/>
    <w:rsid w:val="00BB0305"/>
    <w:rsid w:val="00BB1FE6"/>
    <w:rsid w:val="00BB43D0"/>
    <w:rsid w:val="00BB51AB"/>
    <w:rsid w:val="00BB7250"/>
    <w:rsid w:val="00BC0291"/>
    <w:rsid w:val="00BC1DEE"/>
    <w:rsid w:val="00BC5A6F"/>
    <w:rsid w:val="00BD4FC6"/>
    <w:rsid w:val="00BD5C49"/>
    <w:rsid w:val="00BD71D4"/>
    <w:rsid w:val="00BD7707"/>
    <w:rsid w:val="00BE004F"/>
    <w:rsid w:val="00BE0A6D"/>
    <w:rsid w:val="00BE4D2A"/>
    <w:rsid w:val="00BE53F0"/>
    <w:rsid w:val="00BE72B4"/>
    <w:rsid w:val="00BF1453"/>
    <w:rsid w:val="00BF2EAD"/>
    <w:rsid w:val="00BF6043"/>
    <w:rsid w:val="00BF75A9"/>
    <w:rsid w:val="00BF793C"/>
    <w:rsid w:val="00BF7CCC"/>
    <w:rsid w:val="00C02B24"/>
    <w:rsid w:val="00C04746"/>
    <w:rsid w:val="00C06363"/>
    <w:rsid w:val="00C11728"/>
    <w:rsid w:val="00C1292B"/>
    <w:rsid w:val="00C1619B"/>
    <w:rsid w:val="00C16C82"/>
    <w:rsid w:val="00C245AC"/>
    <w:rsid w:val="00C24A29"/>
    <w:rsid w:val="00C2707A"/>
    <w:rsid w:val="00C32F0D"/>
    <w:rsid w:val="00C348A4"/>
    <w:rsid w:val="00C35900"/>
    <w:rsid w:val="00C37661"/>
    <w:rsid w:val="00C40389"/>
    <w:rsid w:val="00C41033"/>
    <w:rsid w:val="00C42E16"/>
    <w:rsid w:val="00C447A6"/>
    <w:rsid w:val="00C44D1E"/>
    <w:rsid w:val="00C47710"/>
    <w:rsid w:val="00C50C77"/>
    <w:rsid w:val="00C511BA"/>
    <w:rsid w:val="00C52874"/>
    <w:rsid w:val="00C54A58"/>
    <w:rsid w:val="00C60611"/>
    <w:rsid w:val="00C61F99"/>
    <w:rsid w:val="00C635A4"/>
    <w:rsid w:val="00C65025"/>
    <w:rsid w:val="00C656FC"/>
    <w:rsid w:val="00C675FE"/>
    <w:rsid w:val="00C70C7D"/>
    <w:rsid w:val="00C74A45"/>
    <w:rsid w:val="00C766C6"/>
    <w:rsid w:val="00C767B1"/>
    <w:rsid w:val="00C82C08"/>
    <w:rsid w:val="00C853C7"/>
    <w:rsid w:val="00C85677"/>
    <w:rsid w:val="00C873A5"/>
    <w:rsid w:val="00C92B9A"/>
    <w:rsid w:val="00C93C9F"/>
    <w:rsid w:val="00C9487B"/>
    <w:rsid w:val="00C949FD"/>
    <w:rsid w:val="00CA13F0"/>
    <w:rsid w:val="00CA2484"/>
    <w:rsid w:val="00CB3F0F"/>
    <w:rsid w:val="00CB58D6"/>
    <w:rsid w:val="00CB5C73"/>
    <w:rsid w:val="00CC1282"/>
    <w:rsid w:val="00CC5619"/>
    <w:rsid w:val="00CC71F0"/>
    <w:rsid w:val="00CC736D"/>
    <w:rsid w:val="00CC7BE1"/>
    <w:rsid w:val="00CD010D"/>
    <w:rsid w:val="00CD0D34"/>
    <w:rsid w:val="00CD1670"/>
    <w:rsid w:val="00CD22E1"/>
    <w:rsid w:val="00CD2C76"/>
    <w:rsid w:val="00CD5C6A"/>
    <w:rsid w:val="00CD616C"/>
    <w:rsid w:val="00CE0822"/>
    <w:rsid w:val="00CE216D"/>
    <w:rsid w:val="00CE52CC"/>
    <w:rsid w:val="00CF0ED3"/>
    <w:rsid w:val="00CF0EE8"/>
    <w:rsid w:val="00CF100E"/>
    <w:rsid w:val="00CF758D"/>
    <w:rsid w:val="00D07302"/>
    <w:rsid w:val="00D07D4E"/>
    <w:rsid w:val="00D07F97"/>
    <w:rsid w:val="00D10750"/>
    <w:rsid w:val="00D124BA"/>
    <w:rsid w:val="00D15397"/>
    <w:rsid w:val="00D166A0"/>
    <w:rsid w:val="00D2072B"/>
    <w:rsid w:val="00D207A3"/>
    <w:rsid w:val="00D2144C"/>
    <w:rsid w:val="00D21CDF"/>
    <w:rsid w:val="00D231F9"/>
    <w:rsid w:val="00D27B13"/>
    <w:rsid w:val="00D3006C"/>
    <w:rsid w:val="00D31BD2"/>
    <w:rsid w:val="00D31F0B"/>
    <w:rsid w:val="00D32009"/>
    <w:rsid w:val="00D32356"/>
    <w:rsid w:val="00D33E0C"/>
    <w:rsid w:val="00D3462A"/>
    <w:rsid w:val="00D40950"/>
    <w:rsid w:val="00D41060"/>
    <w:rsid w:val="00D4157A"/>
    <w:rsid w:val="00D41598"/>
    <w:rsid w:val="00D427DC"/>
    <w:rsid w:val="00D52C3E"/>
    <w:rsid w:val="00D6655A"/>
    <w:rsid w:val="00D667FB"/>
    <w:rsid w:val="00D711E1"/>
    <w:rsid w:val="00D72496"/>
    <w:rsid w:val="00D8061F"/>
    <w:rsid w:val="00D81461"/>
    <w:rsid w:val="00D8314D"/>
    <w:rsid w:val="00D846C8"/>
    <w:rsid w:val="00D90E60"/>
    <w:rsid w:val="00D946F6"/>
    <w:rsid w:val="00DA05E6"/>
    <w:rsid w:val="00DA11D9"/>
    <w:rsid w:val="00DA1A23"/>
    <w:rsid w:val="00DA204A"/>
    <w:rsid w:val="00DA271D"/>
    <w:rsid w:val="00DA3420"/>
    <w:rsid w:val="00DA4113"/>
    <w:rsid w:val="00DA52F3"/>
    <w:rsid w:val="00DA790F"/>
    <w:rsid w:val="00DB303B"/>
    <w:rsid w:val="00DB703D"/>
    <w:rsid w:val="00DC08A6"/>
    <w:rsid w:val="00DC1FCE"/>
    <w:rsid w:val="00DC391E"/>
    <w:rsid w:val="00DC752F"/>
    <w:rsid w:val="00DD06B4"/>
    <w:rsid w:val="00DD2D95"/>
    <w:rsid w:val="00DD7512"/>
    <w:rsid w:val="00DE01BD"/>
    <w:rsid w:val="00DE1AA3"/>
    <w:rsid w:val="00DE7DCD"/>
    <w:rsid w:val="00DF2380"/>
    <w:rsid w:val="00DF2561"/>
    <w:rsid w:val="00DF416B"/>
    <w:rsid w:val="00DF554D"/>
    <w:rsid w:val="00DF5962"/>
    <w:rsid w:val="00DF66E5"/>
    <w:rsid w:val="00DF767B"/>
    <w:rsid w:val="00E00AFF"/>
    <w:rsid w:val="00E015A1"/>
    <w:rsid w:val="00E02A8B"/>
    <w:rsid w:val="00E0325B"/>
    <w:rsid w:val="00E03A54"/>
    <w:rsid w:val="00E14487"/>
    <w:rsid w:val="00E16604"/>
    <w:rsid w:val="00E22B52"/>
    <w:rsid w:val="00E2705B"/>
    <w:rsid w:val="00E31434"/>
    <w:rsid w:val="00E32571"/>
    <w:rsid w:val="00E32BED"/>
    <w:rsid w:val="00E351B2"/>
    <w:rsid w:val="00E353C9"/>
    <w:rsid w:val="00E37E1E"/>
    <w:rsid w:val="00E41989"/>
    <w:rsid w:val="00E42928"/>
    <w:rsid w:val="00E42F39"/>
    <w:rsid w:val="00E438F1"/>
    <w:rsid w:val="00E449C2"/>
    <w:rsid w:val="00E45BA5"/>
    <w:rsid w:val="00E51383"/>
    <w:rsid w:val="00E5735A"/>
    <w:rsid w:val="00E5773C"/>
    <w:rsid w:val="00E60F7E"/>
    <w:rsid w:val="00E626DE"/>
    <w:rsid w:val="00E626EB"/>
    <w:rsid w:val="00E62F95"/>
    <w:rsid w:val="00E67F94"/>
    <w:rsid w:val="00E72364"/>
    <w:rsid w:val="00E767DA"/>
    <w:rsid w:val="00E80E76"/>
    <w:rsid w:val="00E8309C"/>
    <w:rsid w:val="00E83B33"/>
    <w:rsid w:val="00E83B34"/>
    <w:rsid w:val="00E85FCF"/>
    <w:rsid w:val="00E946E9"/>
    <w:rsid w:val="00E947B5"/>
    <w:rsid w:val="00E94E49"/>
    <w:rsid w:val="00E96392"/>
    <w:rsid w:val="00EA0938"/>
    <w:rsid w:val="00EA1114"/>
    <w:rsid w:val="00EA1472"/>
    <w:rsid w:val="00EA431D"/>
    <w:rsid w:val="00EA6438"/>
    <w:rsid w:val="00EB1EA9"/>
    <w:rsid w:val="00EB43DF"/>
    <w:rsid w:val="00EB470B"/>
    <w:rsid w:val="00EB4C28"/>
    <w:rsid w:val="00EB66D3"/>
    <w:rsid w:val="00EB6F89"/>
    <w:rsid w:val="00EC2C76"/>
    <w:rsid w:val="00EC3E7D"/>
    <w:rsid w:val="00EC7640"/>
    <w:rsid w:val="00EC7FBA"/>
    <w:rsid w:val="00ED2612"/>
    <w:rsid w:val="00ED626F"/>
    <w:rsid w:val="00EE3094"/>
    <w:rsid w:val="00EE6B16"/>
    <w:rsid w:val="00EF3A1F"/>
    <w:rsid w:val="00F01F62"/>
    <w:rsid w:val="00F02448"/>
    <w:rsid w:val="00F0302F"/>
    <w:rsid w:val="00F0450C"/>
    <w:rsid w:val="00F04BE5"/>
    <w:rsid w:val="00F04D85"/>
    <w:rsid w:val="00F0559F"/>
    <w:rsid w:val="00F05FB4"/>
    <w:rsid w:val="00F06BFE"/>
    <w:rsid w:val="00F07ABB"/>
    <w:rsid w:val="00F1248E"/>
    <w:rsid w:val="00F12E89"/>
    <w:rsid w:val="00F13DD4"/>
    <w:rsid w:val="00F145CE"/>
    <w:rsid w:val="00F17F82"/>
    <w:rsid w:val="00F21543"/>
    <w:rsid w:val="00F22C24"/>
    <w:rsid w:val="00F25042"/>
    <w:rsid w:val="00F25110"/>
    <w:rsid w:val="00F25ECD"/>
    <w:rsid w:val="00F266F2"/>
    <w:rsid w:val="00F27E48"/>
    <w:rsid w:val="00F32FB7"/>
    <w:rsid w:val="00F36AAB"/>
    <w:rsid w:val="00F40713"/>
    <w:rsid w:val="00F46319"/>
    <w:rsid w:val="00F46403"/>
    <w:rsid w:val="00F50E64"/>
    <w:rsid w:val="00F54454"/>
    <w:rsid w:val="00F56114"/>
    <w:rsid w:val="00F569AC"/>
    <w:rsid w:val="00F60E99"/>
    <w:rsid w:val="00F63356"/>
    <w:rsid w:val="00F63721"/>
    <w:rsid w:val="00F65FB8"/>
    <w:rsid w:val="00F66CAC"/>
    <w:rsid w:val="00F70526"/>
    <w:rsid w:val="00F71E59"/>
    <w:rsid w:val="00F76DD6"/>
    <w:rsid w:val="00F807DB"/>
    <w:rsid w:val="00F83D86"/>
    <w:rsid w:val="00F869AF"/>
    <w:rsid w:val="00F86F5E"/>
    <w:rsid w:val="00F87E29"/>
    <w:rsid w:val="00F93E58"/>
    <w:rsid w:val="00FA051B"/>
    <w:rsid w:val="00FA176B"/>
    <w:rsid w:val="00FA1AB6"/>
    <w:rsid w:val="00FA5195"/>
    <w:rsid w:val="00FA5419"/>
    <w:rsid w:val="00FB55D3"/>
    <w:rsid w:val="00FC3CF8"/>
    <w:rsid w:val="00FC53A1"/>
    <w:rsid w:val="00FC5A2A"/>
    <w:rsid w:val="00FC762A"/>
    <w:rsid w:val="00FD2DB4"/>
    <w:rsid w:val="00FD4BDC"/>
    <w:rsid w:val="00FD4C7E"/>
    <w:rsid w:val="00FD7A5C"/>
    <w:rsid w:val="00FD7F6A"/>
    <w:rsid w:val="00FE1E4E"/>
    <w:rsid w:val="00FE2CDD"/>
    <w:rsid w:val="00FE2FF8"/>
    <w:rsid w:val="00FE4E08"/>
    <w:rsid w:val="00FE5467"/>
    <w:rsid w:val="00FE5E7B"/>
    <w:rsid w:val="00FF0331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strokecolor="#bfbfbf">
      <v:stroke color="#bfbfbf"/>
    </o:shapedefaults>
    <o:shapelayout v:ext="edit">
      <o:idmap v:ext="edit" data="1"/>
      <o:rules v:ext="edit">
        <o:r id="V:Rule6" type="connector" idref="#_x0000_s1035"/>
        <o:r id="V:Rule7" type="connector" idref="#_x0000_s1034"/>
        <o:r id="V:Rule8" type="connector" idref="#_x0000_s1032"/>
        <o:r id="V:Rule9" type="connector" idref="#_x0000_s1033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</dc:creator>
  <cp:lastModifiedBy>Florencia</cp:lastModifiedBy>
  <cp:revision>3</cp:revision>
  <cp:lastPrinted>2018-02-16T17:43:00Z</cp:lastPrinted>
  <dcterms:created xsi:type="dcterms:W3CDTF">2018-02-16T15:53:00Z</dcterms:created>
  <dcterms:modified xsi:type="dcterms:W3CDTF">2018-02-16T18:03:00Z</dcterms:modified>
</cp:coreProperties>
</file>