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1EE" w:rsidRDefault="0066707E" w:rsidP="0066707E">
      <w:pPr>
        <w:ind w:right="5107"/>
        <w:jc w:val="center"/>
        <w:rPr>
          <w:lang w:val="mn-M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4C9D95A" wp14:editId="2EA4349A">
            <wp:simplePos x="0" y="0"/>
            <wp:positionH relativeFrom="margin">
              <wp:posOffset>4352925</wp:posOffset>
            </wp:positionH>
            <wp:positionV relativeFrom="margin">
              <wp:posOffset>-152400</wp:posOffset>
            </wp:positionV>
            <wp:extent cx="1152525" cy="1762125"/>
            <wp:effectExtent l="0" t="0" r="9525" b="9525"/>
            <wp:wrapSquare wrapText="bothSides"/>
            <wp:docPr id="1" name="Picture 1" descr="C:\Users\G.Oyunbolor\Google Drive\Minii docs\Цээж зура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.Oyunbolor\Google Drive\Minii docs\Цээж зураг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24" t="3142"/>
                    <a:stretch/>
                  </pic:blipFill>
                  <pic:spPr bwMode="auto">
                    <a:xfrm>
                      <a:off x="0" y="0"/>
                      <a:ext cx="11525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4537">
        <w:rPr>
          <w:lang w:val="mn-MN"/>
        </w:rPr>
        <w:t>Г.ОЮУНБОЛОРЫН ТОВЧ НАМТАР</w:t>
      </w:r>
    </w:p>
    <w:p w:rsidR="0066707E" w:rsidRDefault="0066707E" w:rsidP="00082C64">
      <w:pPr>
        <w:jc w:val="center"/>
        <w:rPr>
          <w:lang w:val="mn-MN"/>
        </w:rPr>
        <w:sectPr w:rsidR="0066707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6707E" w:rsidRDefault="0066707E" w:rsidP="00082C64">
      <w:pPr>
        <w:jc w:val="center"/>
        <w:rPr>
          <w:lang w:val="mn-MN"/>
        </w:rPr>
      </w:pPr>
    </w:p>
    <w:p w:rsidR="0066707E" w:rsidRDefault="0066707E" w:rsidP="00082C64">
      <w:pPr>
        <w:jc w:val="center"/>
        <w:rPr>
          <w:lang w:val="mn-MN"/>
        </w:rPr>
      </w:pPr>
    </w:p>
    <w:p w:rsidR="0066707E" w:rsidRDefault="0066707E" w:rsidP="00082C64">
      <w:pPr>
        <w:jc w:val="center"/>
        <w:rPr>
          <w:lang w:val="mn-MN"/>
        </w:rPr>
      </w:pPr>
    </w:p>
    <w:p w:rsidR="0066707E" w:rsidRDefault="0066707E" w:rsidP="00082C64">
      <w:pPr>
        <w:jc w:val="center"/>
        <w:rPr>
          <w:lang w:val="mn-MN"/>
        </w:rPr>
      </w:pPr>
    </w:p>
    <w:p w:rsidR="00082C64" w:rsidRDefault="00082C64" w:rsidP="00082C64">
      <w:pPr>
        <w:jc w:val="center"/>
        <w:rPr>
          <w:lang w:val="mn-MN"/>
        </w:rPr>
      </w:pPr>
    </w:p>
    <w:p w:rsidR="00082C64" w:rsidRDefault="00082C64" w:rsidP="00082C64">
      <w:pPr>
        <w:ind w:firstLine="720"/>
        <w:jc w:val="both"/>
        <w:rPr>
          <w:lang w:val="mn-MN"/>
        </w:rPr>
      </w:pPr>
      <w:r>
        <w:rPr>
          <w:lang w:val="mn-MN"/>
        </w:rPr>
        <w:t>Галнэмэх овогтой Оюунболор миний бие 1989 оны 01 дүгээр сарын 25-ны өдөр Монгол Улсын нийслэл Улаанбаатар хотноо төрсөн. 1997 онд Монгол дахь ОХУ-ын Элчин сайдын яам</w:t>
      </w:r>
      <w:r w:rsidR="00BA37CF">
        <w:rPr>
          <w:lang w:val="mn-MN"/>
        </w:rPr>
        <w:t>н</w:t>
      </w:r>
      <w:r>
        <w:rPr>
          <w:lang w:val="mn-MN"/>
        </w:rPr>
        <w:t xml:space="preserve">ы дэргэдэх 14 дүгээр дунд сургуульд элсэн орж 2007 </w:t>
      </w:r>
      <w:r w:rsidR="00DF18C4">
        <w:rPr>
          <w:lang w:val="mn-MN"/>
        </w:rPr>
        <w:t>онд амжилттай төгссөн. 2007 оноос 2009 оны хооронд Г.В</w:t>
      </w:r>
      <w:r w:rsidR="00BA37CF">
        <w:rPr>
          <w:lang w:val="mn-MN"/>
        </w:rPr>
        <w:t>.Плехановын нэрэмжит эдийн засгий</w:t>
      </w:r>
      <w:r w:rsidR="00DF18C4">
        <w:rPr>
          <w:lang w:val="mn-MN"/>
        </w:rPr>
        <w:t>н академид суралцаж байсан ба 2009 онд ОХУ-ын “Росатом” корпорац</w:t>
      </w:r>
      <w:r w:rsidR="00BA37CF">
        <w:rPr>
          <w:lang w:val="mn-MN"/>
        </w:rPr>
        <w:t>и</w:t>
      </w:r>
      <w:r w:rsidR="00DF18C4">
        <w:rPr>
          <w:lang w:val="mn-MN"/>
        </w:rPr>
        <w:t xml:space="preserve"> болон Монгол Улсын Цөмийн энергийн </w:t>
      </w:r>
      <w:r w:rsidR="00A46A2E">
        <w:rPr>
          <w:lang w:val="mn-MN"/>
        </w:rPr>
        <w:t>газар хооронд байгуулсан</w:t>
      </w:r>
      <w:r w:rsidR="00DF18C4">
        <w:rPr>
          <w:lang w:val="mn-MN"/>
        </w:rPr>
        <w:t xml:space="preserve"> хамтын ажиллагааны гэрээний хүрээнд ОХУ-ын Томскийн политехникийн их сургуульд илсэн суралцсан. Тус сургуульд амжилттай сайн суралцаж 2014 онд </w:t>
      </w:r>
      <w:r w:rsidR="00484537">
        <w:rPr>
          <w:lang w:val="mn-MN"/>
        </w:rPr>
        <w:t>Геоэкологи</w:t>
      </w:r>
      <w:r w:rsidR="00774387">
        <w:t xml:space="preserve"> (</w:t>
      </w:r>
      <w:r w:rsidR="00774387">
        <w:rPr>
          <w:lang w:val="mn-MN"/>
        </w:rPr>
        <w:t>ураны геологи, цацрагийн экологи</w:t>
      </w:r>
      <w:r w:rsidR="00774387">
        <w:t>)</w:t>
      </w:r>
      <w:r w:rsidR="00484537">
        <w:rPr>
          <w:lang w:val="mn-MN"/>
        </w:rPr>
        <w:t xml:space="preserve"> мэргэж</w:t>
      </w:r>
      <w:r w:rsidR="00DF18C4">
        <w:rPr>
          <w:lang w:val="mn-MN"/>
        </w:rPr>
        <w:t>лээр улаан дипломтой төгссөн. Суралцаж байх хугацаандаа Монгол У</w:t>
      </w:r>
      <w:r w:rsidR="00774387">
        <w:rPr>
          <w:lang w:val="mn-MN"/>
        </w:rPr>
        <w:t xml:space="preserve">лсын уран, газрын ховор элемент, </w:t>
      </w:r>
      <w:r w:rsidR="00DF18C4">
        <w:rPr>
          <w:lang w:val="mn-MN"/>
        </w:rPr>
        <w:t>нүүрсний нөөц, геологи, геохими болон радиоэкологийн</w:t>
      </w:r>
      <w:r w:rsidR="00B0225F">
        <w:rPr>
          <w:lang w:val="mn-MN"/>
        </w:rPr>
        <w:t>, цац</w:t>
      </w:r>
      <w:r w:rsidR="00BA37CF">
        <w:rPr>
          <w:lang w:val="mn-MN"/>
        </w:rPr>
        <w:t>рагийн тунгын үнэлгээ зэрэг сэд</w:t>
      </w:r>
      <w:r w:rsidR="00B0225F">
        <w:rPr>
          <w:lang w:val="mn-MN"/>
        </w:rPr>
        <w:t xml:space="preserve">вүүдээр </w:t>
      </w:r>
      <w:r w:rsidR="00DF18C4">
        <w:rPr>
          <w:lang w:val="mn-MN"/>
        </w:rPr>
        <w:t xml:space="preserve">олон тооны </w:t>
      </w:r>
      <w:r w:rsidR="00A00758">
        <w:rPr>
          <w:lang w:val="mn-MN"/>
        </w:rPr>
        <w:t xml:space="preserve">судалгаа шинжилгээний ажил </w:t>
      </w:r>
      <w:r w:rsidR="00B0225F">
        <w:rPr>
          <w:lang w:val="mn-MN"/>
        </w:rPr>
        <w:t xml:space="preserve">хийж </w:t>
      </w:r>
      <w:r w:rsidR="00A00758">
        <w:rPr>
          <w:lang w:val="mn-MN"/>
        </w:rPr>
        <w:t>нийтлэл бичсэн.</w:t>
      </w:r>
    </w:p>
    <w:p w:rsidR="004804F4" w:rsidRDefault="00A46A2E" w:rsidP="004804F4">
      <w:pPr>
        <w:ind w:firstLine="720"/>
        <w:jc w:val="both"/>
        <w:rPr>
          <w:lang w:val="mn-MN"/>
        </w:rPr>
      </w:pPr>
      <w:r>
        <w:rPr>
          <w:lang w:val="mn-MN"/>
        </w:rPr>
        <w:t>2014 онд Монгол Улсын Цөмийн энергийн газрын Цөмийн хяналтын хэлтэс</w:t>
      </w:r>
      <w:r w:rsidR="00484537">
        <w:rPr>
          <w:lang w:val="mn-MN"/>
        </w:rPr>
        <w:t>т</w:t>
      </w:r>
      <w:r>
        <w:rPr>
          <w:lang w:val="mn-MN"/>
        </w:rPr>
        <w:t xml:space="preserve"> байцаагчаар ажиллаж эхэлсэн. Тус газар нь 2015 оны хавар Цөмийн энергийн комиссын ажлын алба болон өөрчлөгдсөн ба 2015 оны 03 дугаар сараас эхлэн Цөмийн аюулгүй байдлын бодлогын газарт </w:t>
      </w:r>
      <w:r w:rsidRPr="00E6359F">
        <w:rPr>
          <w:lang w:val="mn-MN"/>
        </w:rPr>
        <w:t xml:space="preserve">Цөмийн болон цацрагийн аюулгүй байдал, аюулгүй ажиллагаа </w:t>
      </w:r>
      <w:r>
        <w:rPr>
          <w:lang w:val="mn-MN"/>
        </w:rPr>
        <w:t xml:space="preserve">хариуцсан </w:t>
      </w:r>
      <w:r w:rsidR="00484537">
        <w:rPr>
          <w:lang w:val="mn-MN"/>
        </w:rPr>
        <w:t>мэргэжилт</w:t>
      </w:r>
      <w:r>
        <w:rPr>
          <w:lang w:val="mn-MN"/>
        </w:rPr>
        <w:t xml:space="preserve">нээр </w:t>
      </w:r>
      <w:r w:rsidR="004804F4">
        <w:rPr>
          <w:lang w:val="mn-MN"/>
        </w:rPr>
        <w:t>одоог хүртэл ажиллаж байна. Ажиллах хугаца</w:t>
      </w:r>
      <w:r w:rsidR="00484537">
        <w:rPr>
          <w:lang w:val="mn-MN"/>
        </w:rPr>
        <w:t>а</w:t>
      </w:r>
      <w:r w:rsidR="004804F4">
        <w:rPr>
          <w:lang w:val="mn-MN"/>
        </w:rPr>
        <w:t xml:space="preserve">ндаа гадаад болон дотоодын холбогдох сургалт, хуралд идэвхтэй оролцож </w:t>
      </w:r>
      <w:r w:rsidR="00774387">
        <w:rPr>
          <w:lang w:val="mn-MN"/>
        </w:rPr>
        <w:t xml:space="preserve">байгаа </w:t>
      </w:r>
      <w:r w:rsidR="004804F4">
        <w:rPr>
          <w:lang w:val="mn-MN"/>
        </w:rPr>
        <w:t xml:space="preserve">ба Европын холбооноос Монгол Улсад хэрэгжүүлж буй төслүүдийн ажлын хэсэгт орон ажиллаж </w:t>
      </w:r>
      <w:r w:rsidR="00C2469F">
        <w:rPr>
          <w:lang w:val="mn-MN"/>
        </w:rPr>
        <w:t>байгаа ба</w:t>
      </w:r>
      <w:bookmarkStart w:id="0" w:name="_GoBack"/>
      <w:bookmarkEnd w:id="0"/>
      <w:r w:rsidR="00774387">
        <w:rPr>
          <w:lang w:val="mn-MN"/>
        </w:rPr>
        <w:t xml:space="preserve"> хүн ам, цацрагтай ажиллагсад, ураны болон ураны бус уурхайн цацрагийн аюулгүй ажиллагаа, цацрагийн үүсгүүрийн аю</w:t>
      </w:r>
      <w:r w:rsidR="00FF648B">
        <w:rPr>
          <w:lang w:val="mn-MN"/>
        </w:rPr>
        <w:t>у</w:t>
      </w:r>
      <w:r w:rsidR="00774387">
        <w:rPr>
          <w:lang w:val="mn-MN"/>
        </w:rPr>
        <w:t>лгүй байдал, цацраг идэвхт хаягдлын менежмент, гүний уурхай дахь цацраг идэвхт хий болох радоны зохицуулалттай холбоотой дүрэм, журам, стандарт, гарын авлага зэргийг боловсруулан батлуулах ажилд хувь нэмэр оруулсан.</w:t>
      </w:r>
    </w:p>
    <w:sectPr w:rsidR="004804F4" w:rsidSect="0066707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C64"/>
    <w:rsid w:val="00066B2C"/>
    <w:rsid w:val="00082C64"/>
    <w:rsid w:val="000F11EB"/>
    <w:rsid w:val="001158C6"/>
    <w:rsid w:val="00236A4C"/>
    <w:rsid w:val="00285774"/>
    <w:rsid w:val="002B51CD"/>
    <w:rsid w:val="00384631"/>
    <w:rsid w:val="004804F4"/>
    <w:rsid w:val="00484537"/>
    <w:rsid w:val="005E7648"/>
    <w:rsid w:val="00651633"/>
    <w:rsid w:val="0066707E"/>
    <w:rsid w:val="00774387"/>
    <w:rsid w:val="00796806"/>
    <w:rsid w:val="007A7F8F"/>
    <w:rsid w:val="008E348A"/>
    <w:rsid w:val="00A00758"/>
    <w:rsid w:val="00A46A2E"/>
    <w:rsid w:val="00B0225F"/>
    <w:rsid w:val="00B53DC9"/>
    <w:rsid w:val="00B86BCF"/>
    <w:rsid w:val="00BA37CF"/>
    <w:rsid w:val="00C2469F"/>
    <w:rsid w:val="00C751EE"/>
    <w:rsid w:val="00D869D2"/>
    <w:rsid w:val="00DE194F"/>
    <w:rsid w:val="00DF18C4"/>
    <w:rsid w:val="00F13593"/>
    <w:rsid w:val="00FF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631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0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631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0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G.Oyunbolor</dc:creator>
  <cp:lastModifiedBy>G.Oyunbolor</cp:lastModifiedBy>
  <cp:revision>8</cp:revision>
  <dcterms:created xsi:type="dcterms:W3CDTF">2017-07-21T01:10:00Z</dcterms:created>
  <dcterms:modified xsi:type="dcterms:W3CDTF">2017-07-21T02:19:00Z</dcterms:modified>
</cp:coreProperties>
</file>