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B38" w:rsidRDefault="007F2B38" w:rsidP="007F2B38">
      <w:pPr>
        <w:pStyle w:val="KeinLeerraum1"/>
        <w:jc w:val="both"/>
        <w:rPr>
          <w:rFonts w:ascii="Garamond" w:hAnsi="Garamond" w:cs="Times New Roman"/>
          <w:sz w:val="24"/>
          <w:szCs w:val="24"/>
          <w:lang w:val="de-AT"/>
        </w:rPr>
      </w:pPr>
    </w:p>
    <w:p w:rsidR="007F2B38" w:rsidRDefault="007F2B38" w:rsidP="007F2B38">
      <w:pPr>
        <w:pStyle w:val="KeinLeerraum1"/>
        <w:jc w:val="both"/>
        <w:rPr>
          <w:rFonts w:ascii="Garamond" w:hAnsi="Garamond" w:cs="Times New Roman"/>
          <w:sz w:val="24"/>
          <w:szCs w:val="24"/>
          <w:lang w:val="de-AT"/>
        </w:rPr>
      </w:pPr>
    </w:p>
    <w:p w:rsidR="003C76D0" w:rsidRPr="0089656D" w:rsidRDefault="003C76D0" w:rsidP="003C76D0">
      <w:pPr>
        <w:pStyle w:val="KeinLeerraum1"/>
        <w:jc w:val="right"/>
        <w:rPr>
          <w:rFonts w:ascii="Garamond" w:hAnsi="Garamond" w:cs="Times New Roman"/>
          <w:b/>
          <w:smallCaps/>
          <w:sz w:val="32"/>
          <w:szCs w:val="24"/>
          <w:lang w:val="de-AT"/>
        </w:rPr>
      </w:pPr>
      <w:proofErr w:type="spellStart"/>
      <w:r w:rsidRPr="0089656D">
        <w:rPr>
          <w:rFonts w:ascii="Garamond" w:hAnsi="Garamond" w:cs="Times New Roman"/>
          <w:b/>
          <w:smallCaps/>
          <w:sz w:val="32"/>
          <w:szCs w:val="24"/>
          <w:lang w:val="de-AT"/>
        </w:rPr>
        <w:t>Slavic</w:t>
      </w:r>
      <w:proofErr w:type="spellEnd"/>
      <w:r w:rsidRPr="0089656D">
        <w:rPr>
          <w:rFonts w:ascii="Garamond" w:hAnsi="Garamond" w:cs="Times New Roman"/>
          <w:b/>
          <w:smallCaps/>
          <w:sz w:val="32"/>
          <w:szCs w:val="24"/>
          <w:lang w:val="de-AT"/>
        </w:rPr>
        <w:t xml:space="preserve"> </w:t>
      </w:r>
      <w:proofErr w:type="spellStart"/>
      <w:r w:rsidRPr="0089656D">
        <w:rPr>
          <w:rFonts w:ascii="Garamond" w:hAnsi="Garamond" w:cs="Times New Roman"/>
          <w:b/>
          <w:smallCaps/>
          <w:sz w:val="32"/>
          <w:szCs w:val="24"/>
          <w:lang w:val="de-AT"/>
        </w:rPr>
        <w:t>Translation</w:t>
      </w:r>
      <w:r w:rsidR="0089656D" w:rsidRPr="0089656D">
        <w:rPr>
          <w:rFonts w:ascii="Garamond" w:hAnsi="Garamond" w:cs="Times New Roman"/>
          <w:b/>
          <w:smallCaps/>
          <w:sz w:val="32"/>
          <w:szCs w:val="24"/>
          <w:lang w:val="de-AT"/>
        </w:rPr>
        <w:t>s</w:t>
      </w:r>
      <w:proofErr w:type="spellEnd"/>
    </w:p>
    <w:p w:rsidR="007F2B38" w:rsidRDefault="007F2B38" w:rsidP="003C76D0">
      <w:pPr>
        <w:pStyle w:val="KeinLeerraum1"/>
        <w:jc w:val="right"/>
        <w:rPr>
          <w:rFonts w:ascii="Garamond" w:hAnsi="Garamond" w:cs="Times New Roman"/>
          <w:sz w:val="24"/>
          <w:szCs w:val="24"/>
          <w:lang w:val="de-AT"/>
        </w:rPr>
      </w:pPr>
      <w:r>
        <w:rPr>
          <w:rFonts w:ascii="Garamond" w:hAnsi="Garamond" w:cs="Times New Roman"/>
          <w:sz w:val="24"/>
          <w:szCs w:val="24"/>
          <w:lang w:val="de-AT"/>
        </w:rPr>
        <w:t>Ausstellungsstraße 1/8</w:t>
      </w:r>
    </w:p>
    <w:p w:rsidR="007F2B38" w:rsidRDefault="007F2B38" w:rsidP="003C76D0">
      <w:pPr>
        <w:pStyle w:val="KeinLeerraum1"/>
        <w:jc w:val="right"/>
        <w:rPr>
          <w:rFonts w:ascii="Garamond" w:hAnsi="Garamond" w:cs="Times New Roman"/>
          <w:sz w:val="24"/>
          <w:szCs w:val="24"/>
          <w:lang w:val="de-AT"/>
        </w:rPr>
      </w:pPr>
      <w:r>
        <w:rPr>
          <w:rFonts w:ascii="Garamond" w:hAnsi="Garamond" w:cs="Times New Roman"/>
          <w:sz w:val="24"/>
          <w:szCs w:val="24"/>
          <w:lang w:val="de-AT"/>
        </w:rPr>
        <w:t>1020 Wien</w:t>
      </w:r>
    </w:p>
    <w:p w:rsidR="007F2B38" w:rsidRPr="007D5B47" w:rsidRDefault="00985AFC" w:rsidP="003C76D0">
      <w:pPr>
        <w:pStyle w:val="KeinLeerraum1"/>
        <w:jc w:val="right"/>
        <w:rPr>
          <w:rFonts w:ascii="Garamond" w:hAnsi="Garamond" w:cs="Times New Roman"/>
          <w:color w:val="000000" w:themeColor="text1"/>
          <w:sz w:val="24"/>
          <w:szCs w:val="24"/>
          <w:lang w:val="de-AT"/>
        </w:rPr>
      </w:pPr>
      <w:hyperlink r:id="rId7" w:history="1">
        <w:r w:rsidR="003C76D0">
          <w:rPr>
            <w:rStyle w:val="Hyperlink"/>
            <w:rFonts w:ascii="Garamond" w:hAnsi="Garamond" w:cs="Times New Roman"/>
            <w:color w:val="000000" w:themeColor="text1"/>
            <w:sz w:val="24"/>
            <w:szCs w:val="24"/>
            <w:lang w:val="de-AT"/>
          </w:rPr>
          <w:t>p.hofeneder@slavictranslations.at</w:t>
        </w:r>
      </w:hyperlink>
    </w:p>
    <w:p w:rsidR="007F2B38" w:rsidRPr="00F7045A" w:rsidRDefault="007F2B38" w:rsidP="003C76D0">
      <w:pPr>
        <w:pStyle w:val="KeinLeerraum1"/>
        <w:jc w:val="right"/>
        <w:rPr>
          <w:rFonts w:ascii="Garamond" w:hAnsi="Garamond" w:cs="Times New Roman"/>
          <w:sz w:val="24"/>
          <w:szCs w:val="24"/>
          <w:lang w:val="de-AT"/>
        </w:rPr>
      </w:pPr>
      <w:r>
        <w:rPr>
          <w:rFonts w:ascii="Garamond" w:hAnsi="Garamond" w:cs="Times New Roman"/>
          <w:sz w:val="24"/>
          <w:szCs w:val="24"/>
          <w:lang w:val="de-AT"/>
        </w:rPr>
        <w:t>+43(0)680/405 98 01</w:t>
      </w:r>
    </w:p>
    <w:p w:rsidR="007F2B38" w:rsidRDefault="007F2B38" w:rsidP="007F2B38">
      <w:pPr>
        <w:pStyle w:val="KeinLeerraum1"/>
        <w:jc w:val="both"/>
        <w:rPr>
          <w:rFonts w:ascii="Garamond" w:hAnsi="Garamond" w:cs="Times New Roman"/>
          <w:b/>
          <w:sz w:val="24"/>
          <w:szCs w:val="24"/>
          <w:lang w:val="de-AT"/>
        </w:rPr>
      </w:pPr>
    </w:p>
    <w:p w:rsidR="00810A9E" w:rsidRDefault="00810A9E" w:rsidP="00810A9E">
      <w:pPr>
        <w:pStyle w:val="KeinLeerraum1"/>
        <w:rPr>
          <w:rFonts w:ascii="Garamond" w:hAnsi="Garamond" w:cs="Times New Roman"/>
          <w:sz w:val="24"/>
          <w:szCs w:val="24"/>
          <w:lang w:val="de-AT"/>
        </w:rPr>
      </w:pPr>
      <w:r>
        <w:rPr>
          <w:rFonts w:ascii="Garamond" w:hAnsi="Garamond" w:cs="Times New Roman"/>
          <w:sz w:val="24"/>
          <w:szCs w:val="24"/>
          <w:lang w:val="de-AT"/>
        </w:rPr>
        <w:t>Dr. Philipp HOFENEDER</w:t>
      </w:r>
    </w:p>
    <w:p w:rsidR="003C76D0" w:rsidRPr="00810A9E" w:rsidRDefault="00810A9E" w:rsidP="007F2B38">
      <w:pPr>
        <w:pStyle w:val="KeinLeerraum1"/>
        <w:jc w:val="both"/>
        <w:rPr>
          <w:rFonts w:ascii="Garamond" w:hAnsi="Garamond" w:cs="Times New Roman"/>
          <w:b/>
          <w:sz w:val="24"/>
          <w:szCs w:val="24"/>
          <w:lang w:val="de-AT"/>
        </w:rPr>
      </w:pPr>
      <w:r>
        <w:rPr>
          <w:rFonts w:ascii="Garamond" w:hAnsi="Garamond" w:cs="Times New Roman"/>
          <w:b/>
          <w:sz w:val="24"/>
          <w:szCs w:val="24"/>
          <w:lang w:val="de-AT"/>
        </w:rPr>
        <w:t>* 4. April 1981</w:t>
      </w:r>
    </w:p>
    <w:p w:rsidR="003C76D0" w:rsidRDefault="003C76D0" w:rsidP="007F2B38">
      <w:pPr>
        <w:pStyle w:val="KeinLeerraum1"/>
        <w:jc w:val="both"/>
        <w:rPr>
          <w:rFonts w:ascii="Garamond" w:hAnsi="Garamond" w:cs="Times New Roman"/>
          <w:b/>
          <w:sz w:val="24"/>
          <w:szCs w:val="24"/>
          <w:lang w:val="de-AT"/>
        </w:rPr>
      </w:pPr>
    </w:p>
    <w:p w:rsidR="00623C4C" w:rsidRDefault="00623C4C" w:rsidP="007F2B38">
      <w:pPr>
        <w:pStyle w:val="KeinLeerraum1"/>
        <w:jc w:val="both"/>
        <w:rPr>
          <w:rFonts w:ascii="Garamond" w:hAnsi="Garamond" w:cs="Times New Roman"/>
          <w:b/>
          <w:sz w:val="24"/>
          <w:szCs w:val="24"/>
          <w:lang w:val="de-AT"/>
        </w:rPr>
      </w:pPr>
      <w:r>
        <w:rPr>
          <w:rFonts w:ascii="Garamond" w:hAnsi="Garamond" w:cs="Times New Roman"/>
          <w:b/>
          <w:sz w:val="24"/>
          <w:szCs w:val="24"/>
          <w:lang w:val="de-AT"/>
        </w:rPr>
        <w:t>Muttersprache</w:t>
      </w:r>
      <w:r w:rsidRPr="00623C4C">
        <w:rPr>
          <w:rFonts w:ascii="Garamond" w:hAnsi="Garamond" w:cs="Times New Roman"/>
          <w:sz w:val="24"/>
          <w:szCs w:val="24"/>
          <w:lang w:val="de-AT"/>
        </w:rPr>
        <w:t xml:space="preserve">: </w:t>
      </w:r>
      <w:r w:rsidR="003C76D0">
        <w:rPr>
          <w:rFonts w:ascii="Garamond" w:hAnsi="Garamond" w:cs="Times New Roman"/>
          <w:sz w:val="24"/>
          <w:szCs w:val="24"/>
          <w:lang w:val="de-AT"/>
        </w:rPr>
        <w:tab/>
      </w:r>
      <w:r w:rsidRPr="00623C4C">
        <w:rPr>
          <w:rFonts w:ascii="Garamond" w:hAnsi="Garamond" w:cs="Times New Roman"/>
          <w:sz w:val="24"/>
          <w:szCs w:val="24"/>
          <w:lang w:val="de-AT"/>
        </w:rPr>
        <w:t>Deutsch</w:t>
      </w:r>
    </w:p>
    <w:p w:rsidR="007F2B38" w:rsidRDefault="003C76D0" w:rsidP="007F2B38">
      <w:pPr>
        <w:pStyle w:val="KeinLeerraum1"/>
        <w:jc w:val="both"/>
        <w:rPr>
          <w:rFonts w:ascii="Garamond" w:hAnsi="Garamond" w:cs="Times New Roman"/>
          <w:sz w:val="24"/>
          <w:szCs w:val="24"/>
          <w:lang w:val="de-AT"/>
        </w:rPr>
      </w:pPr>
      <w:r>
        <w:rPr>
          <w:rFonts w:ascii="Garamond" w:hAnsi="Garamond" w:cs="Times New Roman"/>
          <w:b/>
          <w:sz w:val="24"/>
          <w:szCs w:val="24"/>
          <w:lang w:val="de-AT"/>
        </w:rPr>
        <w:t>Zielsprache(n)</w:t>
      </w:r>
      <w:r w:rsidR="007F2B38">
        <w:rPr>
          <w:rFonts w:ascii="Garamond" w:hAnsi="Garamond" w:cs="Times New Roman"/>
          <w:sz w:val="24"/>
          <w:szCs w:val="24"/>
          <w:lang w:val="de-AT"/>
        </w:rPr>
        <w:t xml:space="preserve">: </w:t>
      </w:r>
      <w:r>
        <w:rPr>
          <w:rFonts w:ascii="Garamond" w:hAnsi="Garamond" w:cs="Times New Roman"/>
          <w:sz w:val="24"/>
          <w:szCs w:val="24"/>
          <w:lang w:val="de-AT"/>
        </w:rPr>
        <w:tab/>
      </w:r>
      <w:r w:rsidR="007F2B38">
        <w:rPr>
          <w:rFonts w:ascii="Garamond" w:hAnsi="Garamond" w:cs="Times New Roman"/>
          <w:sz w:val="24"/>
          <w:szCs w:val="24"/>
          <w:lang w:val="de-AT"/>
        </w:rPr>
        <w:t>Polnisch-Deutsch, Russisch-Deutsch, Ukrainisch-Deutsch</w:t>
      </w:r>
    </w:p>
    <w:p w:rsidR="007F2B38" w:rsidRDefault="007F2B38" w:rsidP="003C76D0">
      <w:pPr>
        <w:pStyle w:val="KeinLeerraum1"/>
        <w:ind w:left="2124" w:hanging="2118"/>
        <w:jc w:val="both"/>
        <w:rPr>
          <w:rFonts w:ascii="Garamond" w:hAnsi="Garamond" w:cs="Times New Roman"/>
          <w:sz w:val="24"/>
          <w:szCs w:val="24"/>
          <w:lang w:val="de-AT"/>
        </w:rPr>
      </w:pPr>
      <w:r w:rsidRPr="007F2B38">
        <w:rPr>
          <w:rFonts w:ascii="Garamond" w:hAnsi="Garamond" w:cs="Times New Roman"/>
          <w:b/>
          <w:sz w:val="24"/>
          <w:szCs w:val="24"/>
          <w:lang w:val="de-AT"/>
        </w:rPr>
        <w:t>Tarife</w:t>
      </w:r>
      <w:r>
        <w:rPr>
          <w:rFonts w:ascii="Garamond" w:hAnsi="Garamond" w:cs="Times New Roman"/>
          <w:sz w:val="24"/>
          <w:szCs w:val="24"/>
          <w:lang w:val="de-AT"/>
        </w:rPr>
        <w:t xml:space="preserve">: </w:t>
      </w:r>
      <w:r w:rsidR="003C76D0">
        <w:rPr>
          <w:rFonts w:ascii="Garamond" w:hAnsi="Garamond" w:cs="Times New Roman"/>
          <w:sz w:val="24"/>
          <w:szCs w:val="24"/>
          <w:lang w:val="de-AT"/>
        </w:rPr>
        <w:tab/>
      </w:r>
      <w:r>
        <w:rPr>
          <w:rFonts w:ascii="Garamond" w:hAnsi="Garamond" w:cs="Times New Roman"/>
          <w:sz w:val="24"/>
          <w:szCs w:val="24"/>
          <w:lang w:val="de-AT"/>
        </w:rPr>
        <w:t xml:space="preserve">0,7.- Euro pro Normzeile </w:t>
      </w:r>
      <w:r w:rsidR="003C76D0">
        <w:rPr>
          <w:rFonts w:ascii="Garamond" w:hAnsi="Garamond" w:cs="Times New Roman"/>
          <w:sz w:val="24"/>
          <w:szCs w:val="24"/>
          <w:lang w:val="de-AT"/>
        </w:rPr>
        <w:t xml:space="preserve">(55 Anschläge mit Leerzeichen) </w:t>
      </w:r>
      <w:r>
        <w:rPr>
          <w:rFonts w:ascii="Garamond" w:hAnsi="Garamond" w:cs="Times New Roman"/>
          <w:sz w:val="24"/>
          <w:szCs w:val="24"/>
          <w:lang w:val="de-AT"/>
        </w:rPr>
        <w:t>im Ausgangstext, 35.- Euro pro Stunde Korrekturle</w:t>
      </w:r>
      <w:r w:rsidR="00623C4C">
        <w:rPr>
          <w:rFonts w:ascii="Garamond" w:hAnsi="Garamond" w:cs="Times New Roman"/>
          <w:sz w:val="24"/>
          <w:szCs w:val="24"/>
          <w:lang w:val="de-AT"/>
        </w:rPr>
        <w:t>sen; Mindestpauschale von 15.- E</w:t>
      </w:r>
      <w:r>
        <w:rPr>
          <w:rFonts w:ascii="Garamond" w:hAnsi="Garamond" w:cs="Times New Roman"/>
          <w:sz w:val="24"/>
          <w:szCs w:val="24"/>
          <w:lang w:val="de-AT"/>
        </w:rPr>
        <w:t>uro</w:t>
      </w:r>
    </w:p>
    <w:p w:rsidR="00623C4C" w:rsidRDefault="00623C4C" w:rsidP="007F2B38">
      <w:pPr>
        <w:pStyle w:val="KeinLeerraum1"/>
        <w:jc w:val="both"/>
        <w:rPr>
          <w:rFonts w:ascii="Garamond" w:hAnsi="Garamond" w:cs="Times New Roman"/>
          <w:sz w:val="24"/>
          <w:szCs w:val="24"/>
          <w:lang w:val="de-AT"/>
        </w:rPr>
      </w:pPr>
      <w:r w:rsidRPr="00623C4C">
        <w:rPr>
          <w:rFonts w:ascii="Garamond" w:hAnsi="Garamond" w:cs="Times New Roman"/>
          <w:b/>
          <w:sz w:val="24"/>
          <w:szCs w:val="24"/>
          <w:lang w:val="de-AT"/>
        </w:rPr>
        <w:t>Spezialgebiete</w:t>
      </w:r>
      <w:r>
        <w:rPr>
          <w:rFonts w:ascii="Garamond" w:hAnsi="Garamond" w:cs="Times New Roman"/>
          <w:sz w:val="24"/>
          <w:szCs w:val="24"/>
          <w:lang w:val="de-AT"/>
        </w:rPr>
        <w:t xml:space="preserve">: </w:t>
      </w:r>
      <w:r w:rsidR="003C76D0">
        <w:rPr>
          <w:rFonts w:ascii="Garamond" w:hAnsi="Garamond" w:cs="Times New Roman"/>
          <w:sz w:val="24"/>
          <w:szCs w:val="24"/>
          <w:lang w:val="de-AT"/>
        </w:rPr>
        <w:tab/>
      </w:r>
      <w:r>
        <w:rPr>
          <w:rFonts w:ascii="Garamond" w:hAnsi="Garamond" w:cs="Times New Roman"/>
          <w:sz w:val="24"/>
          <w:szCs w:val="24"/>
          <w:lang w:val="de-AT"/>
        </w:rPr>
        <w:t>Wirtschaft, Recht, Wissenschaft</w:t>
      </w:r>
    </w:p>
    <w:p w:rsidR="003C76D0" w:rsidRDefault="003C76D0" w:rsidP="007F2B38">
      <w:pPr>
        <w:pStyle w:val="KeinLeerraum1"/>
        <w:jc w:val="both"/>
        <w:rPr>
          <w:rFonts w:ascii="Garamond" w:hAnsi="Garamond" w:cs="Times New Roman"/>
          <w:sz w:val="24"/>
          <w:szCs w:val="24"/>
          <w:lang w:val="de-AT"/>
        </w:rPr>
      </w:pPr>
      <w:r w:rsidRPr="003C76D0">
        <w:rPr>
          <w:rFonts w:ascii="Garamond" w:hAnsi="Garamond" w:cs="Times New Roman"/>
          <w:b/>
          <w:sz w:val="24"/>
          <w:szCs w:val="24"/>
          <w:lang w:val="de-AT"/>
        </w:rPr>
        <w:t>Programme</w:t>
      </w:r>
      <w:r>
        <w:rPr>
          <w:rFonts w:ascii="Garamond" w:hAnsi="Garamond" w:cs="Times New Roman"/>
          <w:sz w:val="24"/>
          <w:szCs w:val="24"/>
          <w:lang w:val="de-AT"/>
        </w:rPr>
        <w:t xml:space="preserve">: </w:t>
      </w:r>
      <w:r>
        <w:rPr>
          <w:rFonts w:ascii="Garamond" w:hAnsi="Garamond" w:cs="Times New Roman"/>
          <w:sz w:val="24"/>
          <w:szCs w:val="24"/>
          <w:lang w:val="de-AT"/>
        </w:rPr>
        <w:tab/>
      </w:r>
      <w:r>
        <w:rPr>
          <w:rFonts w:ascii="Garamond" w:hAnsi="Garamond" w:cs="Times New Roman"/>
          <w:sz w:val="24"/>
          <w:szCs w:val="24"/>
          <w:lang w:val="de-AT"/>
        </w:rPr>
        <w:tab/>
      </w:r>
      <w:proofErr w:type="spellStart"/>
      <w:r>
        <w:rPr>
          <w:rFonts w:ascii="Garamond" w:hAnsi="Garamond" w:cs="Times New Roman"/>
          <w:sz w:val="24"/>
          <w:szCs w:val="24"/>
          <w:lang w:val="de-AT"/>
        </w:rPr>
        <w:t>MemoQ</w:t>
      </w:r>
      <w:proofErr w:type="spellEnd"/>
      <w:r>
        <w:rPr>
          <w:rFonts w:ascii="Garamond" w:hAnsi="Garamond" w:cs="Times New Roman"/>
          <w:sz w:val="24"/>
          <w:szCs w:val="24"/>
          <w:lang w:val="de-AT"/>
        </w:rPr>
        <w:t xml:space="preserve">, </w:t>
      </w:r>
      <w:proofErr w:type="spellStart"/>
      <w:r>
        <w:rPr>
          <w:rFonts w:ascii="Garamond" w:hAnsi="Garamond" w:cs="Times New Roman"/>
          <w:sz w:val="24"/>
          <w:szCs w:val="24"/>
          <w:lang w:val="de-AT"/>
        </w:rPr>
        <w:t>Across</w:t>
      </w:r>
      <w:proofErr w:type="spellEnd"/>
    </w:p>
    <w:p w:rsidR="003C76D0" w:rsidRDefault="003C76D0" w:rsidP="007F2B38">
      <w:pPr>
        <w:pStyle w:val="KeinLeerraum1"/>
        <w:jc w:val="both"/>
        <w:rPr>
          <w:rFonts w:ascii="Garamond" w:hAnsi="Garamond" w:cs="Times New Roman"/>
          <w:sz w:val="24"/>
          <w:szCs w:val="24"/>
          <w:lang w:val="de-AT"/>
        </w:rPr>
      </w:pPr>
    </w:p>
    <w:p w:rsidR="00623C4C" w:rsidRDefault="00623C4C" w:rsidP="007F2B38">
      <w:pPr>
        <w:pStyle w:val="KeinLeerraum1"/>
        <w:jc w:val="both"/>
        <w:rPr>
          <w:rFonts w:ascii="Garamond" w:hAnsi="Garamond" w:cs="Times New Roman"/>
          <w:sz w:val="24"/>
          <w:szCs w:val="24"/>
          <w:lang w:val="de-AT"/>
        </w:rPr>
      </w:pPr>
    </w:p>
    <w:p w:rsidR="007F2B38" w:rsidRPr="00F7045A" w:rsidRDefault="007F2B38" w:rsidP="007F2B38">
      <w:pPr>
        <w:pStyle w:val="KeinLeerraum1"/>
        <w:jc w:val="both"/>
        <w:rPr>
          <w:rFonts w:ascii="Garamond" w:hAnsi="Garamond" w:cs="Times New Roman"/>
          <w:sz w:val="24"/>
          <w:szCs w:val="24"/>
          <w:lang w:val="de-AT"/>
        </w:rPr>
      </w:pPr>
    </w:p>
    <w:p w:rsidR="007F2B38" w:rsidRPr="00F7045A" w:rsidRDefault="007F2B38" w:rsidP="007F2B38">
      <w:pPr>
        <w:pStyle w:val="KeinLeerraum1"/>
        <w:jc w:val="both"/>
        <w:rPr>
          <w:rFonts w:ascii="Garamond" w:hAnsi="Garamond" w:cs="Times New Roman"/>
          <w:b/>
          <w:sz w:val="24"/>
          <w:szCs w:val="24"/>
          <w:lang w:val="de-AT"/>
        </w:rPr>
      </w:pPr>
      <w:r w:rsidRPr="00F7045A">
        <w:rPr>
          <w:rFonts w:ascii="Garamond" w:hAnsi="Garamond" w:cs="Times New Roman"/>
          <w:b/>
          <w:sz w:val="24"/>
          <w:szCs w:val="24"/>
          <w:lang w:val="de-AT"/>
        </w:rPr>
        <w:t>Arbeitserfahrung:</w:t>
      </w:r>
    </w:p>
    <w:p w:rsidR="007F2B38" w:rsidRPr="00F7045A" w:rsidRDefault="007F2B38" w:rsidP="007F2B38">
      <w:pPr>
        <w:pStyle w:val="KeinLeerraum1"/>
        <w:rPr>
          <w:rFonts w:ascii="Garamond" w:hAnsi="Garamond" w:cs="Times New Roman"/>
          <w:sz w:val="24"/>
          <w:szCs w:val="24"/>
          <w:lang w:val="de-AT"/>
        </w:rPr>
      </w:pPr>
      <w:r w:rsidRPr="00F7045A">
        <w:rPr>
          <w:rFonts w:ascii="Garamond" w:hAnsi="Garamond" w:cs="Times New Roman"/>
          <w:sz w:val="24"/>
          <w:szCs w:val="24"/>
          <w:lang w:val="de-AT"/>
        </w:rPr>
        <w:tab/>
      </w:r>
    </w:p>
    <w:p w:rsidR="007F2B38" w:rsidRPr="009836AC" w:rsidRDefault="007F2B38" w:rsidP="007F2B38">
      <w:pPr>
        <w:pStyle w:val="KeinLeerraum1"/>
        <w:ind w:left="2124" w:hanging="2124"/>
        <w:rPr>
          <w:rFonts w:ascii="Garamond" w:hAnsi="Garamond" w:cs="Times New Roman"/>
          <w:sz w:val="24"/>
          <w:szCs w:val="24"/>
          <w:lang w:val="de-AT"/>
        </w:rPr>
      </w:pPr>
      <w:r>
        <w:rPr>
          <w:rFonts w:ascii="Garamond" w:hAnsi="Garamond" w:cs="Times New Roman"/>
          <w:sz w:val="24"/>
          <w:szCs w:val="24"/>
          <w:lang w:val="de-AT"/>
        </w:rPr>
        <w:t>2013/04-</w:t>
      </w:r>
      <w:r>
        <w:rPr>
          <w:rFonts w:ascii="Garamond" w:hAnsi="Garamond" w:cs="Times New Roman"/>
          <w:sz w:val="24"/>
          <w:szCs w:val="24"/>
          <w:lang w:val="de-AT"/>
        </w:rPr>
        <w:tab/>
      </w:r>
      <w:r w:rsidRPr="00F7045A">
        <w:rPr>
          <w:rFonts w:ascii="Garamond" w:hAnsi="Garamond" w:cs="Times New Roman"/>
          <w:sz w:val="24"/>
          <w:szCs w:val="24"/>
          <w:lang w:val="de-AT"/>
        </w:rPr>
        <w:t xml:space="preserve">Gründung des Übersetzungs- und </w:t>
      </w:r>
      <w:proofErr w:type="spellStart"/>
      <w:r w:rsidRPr="00F7045A">
        <w:rPr>
          <w:rFonts w:ascii="Garamond" w:hAnsi="Garamond" w:cs="Times New Roman"/>
          <w:sz w:val="24"/>
          <w:szCs w:val="24"/>
          <w:lang w:val="de-AT"/>
        </w:rPr>
        <w:t>Kulturmittlerbüros</w:t>
      </w:r>
      <w:proofErr w:type="spellEnd"/>
      <w:r w:rsidRPr="00F7045A">
        <w:rPr>
          <w:rFonts w:ascii="Garamond" w:hAnsi="Garamond" w:cs="Times New Roman"/>
          <w:sz w:val="24"/>
          <w:szCs w:val="24"/>
          <w:lang w:val="de-AT"/>
        </w:rPr>
        <w:t xml:space="preserve"> </w:t>
      </w:r>
      <w:r w:rsidRPr="00F7045A">
        <w:rPr>
          <w:rFonts w:ascii="Garamond" w:hAnsi="Garamond" w:cs="Times New Roman"/>
          <w:i/>
          <w:sz w:val="24"/>
          <w:szCs w:val="24"/>
          <w:lang w:val="de-AT"/>
        </w:rPr>
        <w:t>slavictranslations.at</w:t>
      </w:r>
      <w:r>
        <w:rPr>
          <w:rFonts w:ascii="Garamond" w:hAnsi="Garamond" w:cs="Times New Roman"/>
          <w:sz w:val="24"/>
          <w:szCs w:val="24"/>
          <w:lang w:val="de-AT"/>
        </w:rPr>
        <w:t>; Übersetzungen sowie Beratungen aus und in das Polnische, Russische und Ukrainische</w:t>
      </w:r>
    </w:p>
    <w:p w:rsidR="007F2B38" w:rsidRPr="0097673B" w:rsidRDefault="007F2B38" w:rsidP="007F2B38">
      <w:pPr>
        <w:pStyle w:val="KeinLeerraum1"/>
        <w:ind w:left="2124" w:hanging="2124"/>
        <w:rPr>
          <w:rFonts w:ascii="Garamond" w:hAnsi="Garamond" w:cs="Times New Roman"/>
          <w:sz w:val="24"/>
          <w:szCs w:val="24"/>
          <w:lang w:val="de-AT"/>
        </w:rPr>
      </w:pPr>
      <w:r w:rsidRPr="00F7045A">
        <w:rPr>
          <w:rFonts w:ascii="Garamond" w:hAnsi="Garamond" w:cs="Times New Roman"/>
          <w:sz w:val="24"/>
          <w:szCs w:val="24"/>
          <w:lang w:val="de-AT"/>
        </w:rPr>
        <w:t>2012/04-2013/03</w:t>
      </w:r>
      <w:r w:rsidRPr="00F7045A">
        <w:rPr>
          <w:rFonts w:ascii="Garamond" w:hAnsi="Garamond" w:cs="Times New Roman"/>
          <w:sz w:val="24"/>
          <w:szCs w:val="24"/>
          <w:lang w:val="de-AT"/>
        </w:rPr>
        <w:tab/>
        <w:t xml:space="preserve">Karenz mit unserem Sohn Franz (* 19. </w:t>
      </w:r>
      <w:r w:rsidRPr="0097673B">
        <w:rPr>
          <w:rFonts w:ascii="Garamond" w:hAnsi="Garamond" w:cs="Times New Roman"/>
          <w:sz w:val="24"/>
          <w:szCs w:val="24"/>
          <w:lang w:val="de-AT"/>
        </w:rPr>
        <w:t xml:space="preserve">Juli 2011) </w:t>
      </w:r>
    </w:p>
    <w:p w:rsidR="007F2B38" w:rsidRPr="00F7045A" w:rsidRDefault="007F2B38" w:rsidP="007F2B38">
      <w:pPr>
        <w:pStyle w:val="KeinLeerraum1"/>
        <w:ind w:left="2124" w:hanging="2124"/>
        <w:rPr>
          <w:rFonts w:ascii="Garamond" w:hAnsi="Garamond" w:cs="Times New Roman"/>
          <w:sz w:val="24"/>
          <w:szCs w:val="24"/>
          <w:lang w:val="de-AT"/>
        </w:rPr>
      </w:pPr>
      <w:r w:rsidRPr="00F7045A">
        <w:rPr>
          <w:rFonts w:ascii="Garamond" w:hAnsi="Garamond" w:cs="Times New Roman"/>
          <w:sz w:val="24"/>
          <w:szCs w:val="24"/>
          <w:lang w:val="de-AT"/>
        </w:rPr>
        <w:t>2010/04-2012/02</w:t>
      </w:r>
      <w:r w:rsidRPr="00F7045A">
        <w:rPr>
          <w:rFonts w:ascii="Garamond" w:hAnsi="Garamond" w:cs="Times New Roman"/>
          <w:sz w:val="24"/>
          <w:szCs w:val="24"/>
          <w:lang w:val="de-AT"/>
        </w:rPr>
        <w:tab/>
        <w:t>Arbeit als Übersetzer</w:t>
      </w:r>
      <w:r>
        <w:rPr>
          <w:rFonts w:ascii="Garamond" w:hAnsi="Garamond" w:cs="Times New Roman"/>
          <w:sz w:val="24"/>
          <w:szCs w:val="24"/>
          <w:lang w:val="de-AT"/>
        </w:rPr>
        <w:t xml:space="preserve"> im Rahmen eines wissenschaftlichen Projekts</w:t>
      </w:r>
      <w:r w:rsidRPr="00F7045A">
        <w:rPr>
          <w:rFonts w:ascii="Garamond" w:hAnsi="Garamond" w:cs="Times New Roman"/>
          <w:sz w:val="24"/>
          <w:szCs w:val="24"/>
          <w:lang w:val="de-AT"/>
        </w:rPr>
        <w:t xml:space="preserve">, u.a. Übersetzung eines </w:t>
      </w:r>
      <w:proofErr w:type="spellStart"/>
      <w:r w:rsidRPr="00F7045A">
        <w:rPr>
          <w:rFonts w:ascii="Garamond" w:hAnsi="Garamond" w:cs="Times New Roman"/>
          <w:sz w:val="24"/>
          <w:szCs w:val="24"/>
          <w:lang w:val="de-AT"/>
        </w:rPr>
        <w:t>ukrainischsprachigen</w:t>
      </w:r>
      <w:proofErr w:type="spellEnd"/>
      <w:r w:rsidRPr="00F7045A">
        <w:rPr>
          <w:rFonts w:ascii="Garamond" w:hAnsi="Garamond" w:cs="Times New Roman"/>
          <w:sz w:val="24"/>
          <w:szCs w:val="24"/>
          <w:lang w:val="de-AT"/>
        </w:rPr>
        <w:t xml:space="preserve"> Bu</w:t>
      </w:r>
      <w:r>
        <w:rPr>
          <w:rFonts w:ascii="Garamond" w:hAnsi="Garamond" w:cs="Times New Roman"/>
          <w:sz w:val="24"/>
          <w:szCs w:val="24"/>
          <w:lang w:val="de-AT"/>
        </w:rPr>
        <w:t>chs ins Deutsche (ist 2014</w:t>
      </w:r>
      <w:r w:rsidRPr="00F7045A">
        <w:rPr>
          <w:rFonts w:ascii="Garamond" w:hAnsi="Garamond" w:cs="Times New Roman"/>
          <w:sz w:val="24"/>
          <w:szCs w:val="24"/>
          <w:lang w:val="de-AT"/>
        </w:rPr>
        <w:t xml:space="preserve"> im LIT-Verlag</w:t>
      </w:r>
      <w:r>
        <w:rPr>
          <w:rFonts w:ascii="Garamond" w:hAnsi="Garamond" w:cs="Times New Roman"/>
          <w:sz w:val="24"/>
          <w:szCs w:val="24"/>
          <w:lang w:val="de-AT"/>
        </w:rPr>
        <w:t xml:space="preserve"> erschienen</w:t>
      </w:r>
      <w:r w:rsidRPr="00F7045A">
        <w:rPr>
          <w:rFonts w:ascii="Garamond" w:hAnsi="Garamond" w:cs="Times New Roman"/>
          <w:sz w:val="24"/>
          <w:szCs w:val="24"/>
          <w:lang w:val="de-AT"/>
        </w:rPr>
        <w:t xml:space="preserve">); </w:t>
      </w:r>
    </w:p>
    <w:p w:rsidR="007F2B38" w:rsidRPr="00F7045A" w:rsidRDefault="007F2B38" w:rsidP="007F2B38">
      <w:pPr>
        <w:pStyle w:val="KeinLeerraum1"/>
        <w:ind w:left="2124"/>
        <w:rPr>
          <w:rFonts w:ascii="Garamond" w:hAnsi="Garamond" w:cs="Times New Roman"/>
          <w:sz w:val="24"/>
          <w:szCs w:val="24"/>
          <w:lang w:val="de-AT"/>
        </w:rPr>
      </w:pPr>
      <w:r>
        <w:rPr>
          <w:rFonts w:ascii="Garamond" w:hAnsi="Garamond" w:cs="Times New Roman"/>
          <w:sz w:val="24"/>
          <w:szCs w:val="24"/>
          <w:lang w:val="de-AT"/>
        </w:rPr>
        <w:t xml:space="preserve">verschiedene </w:t>
      </w:r>
      <w:proofErr w:type="spellStart"/>
      <w:r>
        <w:rPr>
          <w:rFonts w:ascii="Garamond" w:hAnsi="Garamond" w:cs="Times New Roman"/>
          <w:sz w:val="24"/>
          <w:szCs w:val="24"/>
          <w:lang w:val="de-AT"/>
        </w:rPr>
        <w:t>Lektorats</w:t>
      </w:r>
      <w:r w:rsidRPr="00F7045A">
        <w:rPr>
          <w:rFonts w:ascii="Garamond" w:hAnsi="Garamond" w:cs="Times New Roman"/>
          <w:sz w:val="24"/>
          <w:szCs w:val="24"/>
          <w:lang w:val="de-AT"/>
        </w:rPr>
        <w:t>tätigkeiten</w:t>
      </w:r>
      <w:proofErr w:type="spellEnd"/>
      <w:r w:rsidRPr="00F7045A">
        <w:rPr>
          <w:rFonts w:ascii="Garamond" w:hAnsi="Garamond" w:cs="Times New Roman"/>
          <w:sz w:val="24"/>
          <w:szCs w:val="24"/>
          <w:lang w:val="de-AT"/>
        </w:rPr>
        <w:t xml:space="preserve"> </w:t>
      </w:r>
    </w:p>
    <w:p w:rsidR="007F2B38" w:rsidRPr="00F7045A" w:rsidRDefault="007F2B38" w:rsidP="007F2B38">
      <w:pPr>
        <w:pStyle w:val="KeinLeerraum1"/>
        <w:ind w:left="2124" w:hanging="2124"/>
        <w:rPr>
          <w:rFonts w:ascii="Garamond" w:hAnsi="Garamond" w:cs="Times New Roman"/>
          <w:sz w:val="24"/>
          <w:szCs w:val="24"/>
          <w:lang w:val="de-AT"/>
        </w:rPr>
      </w:pPr>
      <w:r w:rsidRPr="00F7045A">
        <w:rPr>
          <w:rFonts w:ascii="Garamond" w:hAnsi="Garamond" w:cs="Times New Roman"/>
          <w:sz w:val="24"/>
          <w:szCs w:val="24"/>
          <w:lang w:val="de-AT"/>
        </w:rPr>
        <w:t>2006/02-2012/02</w:t>
      </w:r>
      <w:r w:rsidRPr="00F7045A">
        <w:rPr>
          <w:rFonts w:ascii="Garamond" w:hAnsi="Garamond" w:cs="Times New Roman"/>
          <w:sz w:val="24"/>
          <w:szCs w:val="24"/>
          <w:lang w:val="de-AT"/>
        </w:rPr>
        <w:tab/>
        <w:t>Wissenschaftlicher Mitarbeiter am Institut für Slawistik in Wien</w:t>
      </w:r>
      <w:r>
        <w:rPr>
          <w:rFonts w:ascii="Garamond" w:hAnsi="Garamond" w:cs="Times New Roman"/>
          <w:sz w:val="24"/>
          <w:szCs w:val="24"/>
          <w:lang w:val="de-AT"/>
        </w:rPr>
        <w:t xml:space="preserve"> (START-Programm des FWF)</w:t>
      </w:r>
      <w:r w:rsidRPr="00F7045A">
        <w:rPr>
          <w:rFonts w:ascii="Garamond" w:hAnsi="Garamond" w:cs="Times New Roman"/>
          <w:sz w:val="24"/>
          <w:szCs w:val="24"/>
          <w:lang w:val="de-AT"/>
        </w:rPr>
        <w:t xml:space="preserve">; Forschungen zu polnischer, russischer und ukrainischer </w:t>
      </w:r>
      <w:proofErr w:type="spellStart"/>
      <w:r w:rsidR="00301338">
        <w:rPr>
          <w:rFonts w:ascii="Garamond" w:hAnsi="Garamond" w:cs="Times New Roman"/>
          <w:sz w:val="24"/>
          <w:szCs w:val="24"/>
          <w:lang w:val="de-AT"/>
        </w:rPr>
        <w:t>Tanslations</w:t>
      </w:r>
      <w:proofErr w:type="spellEnd"/>
      <w:r w:rsidR="00301338">
        <w:rPr>
          <w:rFonts w:ascii="Garamond" w:hAnsi="Garamond" w:cs="Times New Roman"/>
          <w:sz w:val="24"/>
          <w:szCs w:val="24"/>
          <w:lang w:val="de-AT"/>
        </w:rPr>
        <w:t xml:space="preserve"> </w:t>
      </w:r>
      <w:r w:rsidRPr="00F7045A">
        <w:rPr>
          <w:rFonts w:ascii="Garamond" w:hAnsi="Garamond" w:cs="Times New Roman"/>
          <w:sz w:val="24"/>
          <w:szCs w:val="24"/>
          <w:lang w:val="de-AT"/>
        </w:rPr>
        <w:t xml:space="preserve">- und Kulturgeschichte </w:t>
      </w:r>
    </w:p>
    <w:p w:rsidR="007F2B38" w:rsidRPr="00F7045A" w:rsidRDefault="007F2B38" w:rsidP="007F2B38">
      <w:pPr>
        <w:pStyle w:val="KeinLeerraum1"/>
        <w:ind w:left="2124"/>
        <w:rPr>
          <w:rFonts w:ascii="Garamond" w:hAnsi="Garamond" w:cs="Times New Roman"/>
          <w:sz w:val="24"/>
          <w:szCs w:val="24"/>
          <w:lang w:val="de-AT"/>
        </w:rPr>
      </w:pPr>
      <w:r w:rsidRPr="00F7045A">
        <w:rPr>
          <w:rFonts w:ascii="Garamond" w:hAnsi="Garamond" w:cs="Times New Roman"/>
          <w:sz w:val="24"/>
          <w:szCs w:val="24"/>
          <w:lang w:val="de-AT"/>
        </w:rPr>
        <w:t xml:space="preserve">mehrfache Aufenthalte in Russland, der Ukraine und Polen </w:t>
      </w:r>
    </w:p>
    <w:p w:rsidR="007F2B38" w:rsidRPr="00F7045A" w:rsidRDefault="007F2B38" w:rsidP="007F2B38">
      <w:pPr>
        <w:pStyle w:val="KeinLeerraum1"/>
        <w:ind w:left="2124"/>
        <w:rPr>
          <w:rFonts w:ascii="Garamond" w:hAnsi="Garamond" w:cs="Times New Roman"/>
          <w:sz w:val="24"/>
          <w:szCs w:val="24"/>
          <w:lang w:val="de-AT"/>
        </w:rPr>
      </w:pPr>
      <w:r w:rsidRPr="00F7045A">
        <w:rPr>
          <w:rFonts w:ascii="Garamond" w:hAnsi="Garamond" w:cs="Times New Roman"/>
          <w:sz w:val="24"/>
          <w:szCs w:val="24"/>
          <w:lang w:val="de-AT"/>
        </w:rPr>
        <w:t>zahlreiche Publikationen in deutscher, polnischer und ukrainischer Sprache</w:t>
      </w:r>
    </w:p>
    <w:p w:rsidR="007F2B38" w:rsidRPr="00F7045A" w:rsidRDefault="007F2B38" w:rsidP="007F2B38">
      <w:pPr>
        <w:pStyle w:val="KeinLeerraum1"/>
        <w:ind w:left="2124" w:hanging="2124"/>
        <w:rPr>
          <w:rFonts w:ascii="Garamond" w:hAnsi="Garamond" w:cs="Times New Roman"/>
          <w:sz w:val="24"/>
          <w:szCs w:val="24"/>
          <w:lang w:val="de-AT"/>
        </w:rPr>
      </w:pPr>
      <w:r w:rsidRPr="00F7045A">
        <w:rPr>
          <w:rFonts w:ascii="Garamond" w:hAnsi="Garamond" w:cs="Times New Roman"/>
          <w:sz w:val="24"/>
          <w:szCs w:val="24"/>
          <w:lang w:val="de-AT"/>
        </w:rPr>
        <w:t>2004/02-2005/09</w:t>
      </w:r>
      <w:r w:rsidRPr="00F7045A">
        <w:rPr>
          <w:rFonts w:ascii="Garamond" w:hAnsi="Garamond" w:cs="Times New Roman"/>
          <w:sz w:val="24"/>
          <w:szCs w:val="24"/>
          <w:lang w:val="de-AT"/>
        </w:rPr>
        <w:tab/>
        <w:t xml:space="preserve">Mitarbeit an der Fachbibliothek für osteuropäische Geschichte der Universität Wien </w:t>
      </w:r>
    </w:p>
    <w:p w:rsidR="007F2B38" w:rsidRPr="00F7045A" w:rsidRDefault="007F2B38" w:rsidP="007F2B38">
      <w:pPr>
        <w:pStyle w:val="KeinLeerraum1"/>
        <w:jc w:val="both"/>
        <w:rPr>
          <w:rFonts w:ascii="Garamond" w:hAnsi="Garamond" w:cs="Times New Roman"/>
          <w:sz w:val="24"/>
          <w:szCs w:val="24"/>
          <w:lang w:val="de-AT"/>
        </w:rPr>
      </w:pPr>
      <w:bookmarkStart w:id="0" w:name="_GoBack"/>
      <w:bookmarkEnd w:id="0"/>
    </w:p>
    <w:p w:rsidR="007F2B38" w:rsidRPr="00F7045A" w:rsidRDefault="007F2B38" w:rsidP="007F2B38">
      <w:pPr>
        <w:pStyle w:val="KeinLeerraum1"/>
        <w:jc w:val="both"/>
        <w:rPr>
          <w:rFonts w:ascii="Garamond" w:hAnsi="Garamond" w:cs="Times New Roman"/>
          <w:b/>
          <w:bCs/>
          <w:sz w:val="24"/>
          <w:szCs w:val="24"/>
          <w:lang w:val="de-AT"/>
        </w:rPr>
      </w:pPr>
      <w:r w:rsidRPr="00F7045A">
        <w:rPr>
          <w:rFonts w:ascii="Garamond" w:hAnsi="Garamond" w:cs="Times New Roman"/>
          <w:b/>
          <w:bCs/>
          <w:sz w:val="24"/>
          <w:szCs w:val="24"/>
          <w:lang w:val="de-AT"/>
        </w:rPr>
        <w:t>Ausbildung:</w:t>
      </w:r>
    </w:p>
    <w:p w:rsidR="007F2B38" w:rsidRPr="00F7045A" w:rsidRDefault="007F2B38" w:rsidP="007F2B38">
      <w:pPr>
        <w:pStyle w:val="KeinLeerraum1"/>
        <w:jc w:val="both"/>
        <w:rPr>
          <w:rFonts w:ascii="Garamond" w:hAnsi="Garamond" w:cs="Times New Roman"/>
          <w:b/>
          <w:bCs/>
          <w:sz w:val="24"/>
          <w:szCs w:val="24"/>
          <w:lang w:val="de-AT"/>
        </w:rPr>
      </w:pPr>
    </w:p>
    <w:p w:rsidR="007F2B38" w:rsidRPr="00F7045A" w:rsidRDefault="007F2B38" w:rsidP="007F2B38">
      <w:pPr>
        <w:pStyle w:val="KeinLeerraum1"/>
        <w:ind w:left="2124" w:hanging="2124"/>
        <w:jc w:val="both"/>
        <w:rPr>
          <w:rFonts w:ascii="Garamond" w:hAnsi="Garamond" w:cs="Times New Roman"/>
          <w:sz w:val="24"/>
          <w:szCs w:val="24"/>
          <w:lang w:val="de-AT"/>
        </w:rPr>
      </w:pPr>
      <w:r w:rsidRPr="00F7045A">
        <w:rPr>
          <w:rFonts w:ascii="Garamond" w:hAnsi="Garamond" w:cs="Times New Roman"/>
          <w:sz w:val="24"/>
          <w:szCs w:val="24"/>
          <w:lang w:val="de-AT"/>
        </w:rPr>
        <w:t>2012/10-</w:t>
      </w:r>
      <w:r w:rsidRPr="00F7045A">
        <w:rPr>
          <w:rFonts w:ascii="Garamond" w:hAnsi="Garamond" w:cs="Times New Roman"/>
          <w:sz w:val="24"/>
          <w:szCs w:val="24"/>
          <w:lang w:val="de-AT"/>
        </w:rPr>
        <w:tab/>
        <w:t>Masterstudium am Zentrum für Translationswissenschaft in Wien mit dem Schwerpunkt Fachübersetzen (Polnisch, Russisch)</w:t>
      </w:r>
    </w:p>
    <w:p w:rsidR="007F2B38" w:rsidRPr="00F7045A" w:rsidRDefault="007F2B38" w:rsidP="007F2B38">
      <w:pPr>
        <w:pStyle w:val="KeinLeerraum1"/>
        <w:ind w:left="2124" w:hanging="2124"/>
        <w:jc w:val="both"/>
        <w:rPr>
          <w:rFonts w:ascii="Garamond" w:hAnsi="Garamond" w:cs="Times New Roman"/>
          <w:sz w:val="24"/>
          <w:szCs w:val="24"/>
          <w:lang w:val="de-AT"/>
        </w:rPr>
      </w:pPr>
      <w:r>
        <w:rPr>
          <w:rFonts w:ascii="Garamond" w:hAnsi="Garamond" w:cs="Times New Roman"/>
          <w:sz w:val="24"/>
          <w:szCs w:val="24"/>
          <w:lang w:val="de-AT"/>
        </w:rPr>
        <w:t xml:space="preserve">2006/09-2010/03 </w:t>
      </w:r>
      <w:r>
        <w:rPr>
          <w:rFonts w:ascii="Garamond" w:hAnsi="Garamond" w:cs="Times New Roman"/>
          <w:sz w:val="24"/>
          <w:szCs w:val="24"/>
          <w:lang w:val="de-AT"/>
        </w:rPr>
        <w:tab/>
      </w:r>
      <w:proofErr w:type="spellStart"/>
      <w:r>
        <w:rPr>
          <w:rFonts w:ascii="Garamond" w:hAnsi="Garamond" w:cs="Times New Roman"/>
          <w:sz w:val="24"/>
          <w:szCs w:val="24"/>
          <w:lang w:val="de-AT"/>
        </w:rPr>
        <w:t>Doktorats</w:t>
      </w:r>
      <w:r w:rsidRPr="00F7045A">
        <w:rPr>
          <w:rFonts w:ascii="Garamond" w:hAnsi="Garamond" w:cs="Times New Roman"/>
          <w:sz w:val="24"/>
          <w:szCs w:val="24"/>
          <w:lang w:val="de-AT"/>
        </w:rPr>
        <w:t>studium</w:t>
      </w:r>
      <w:proofErr w:type="spellEnd"/>
      <w:r w:rsidRPr="00F7045A">
        <w:rPr>
          <w:rFonts w:ascii="Garamond" w:hAnsi="Garamond" w:cs="Times New Roman"/>
          <w:sz w:val="24"/>
          <w:szCs w:val="24"/>
          <w:lang w:val="de-AT"/>
        </w:rPr>
        <w:t xml:space="preserve"> der polnischen und ukrainischen Sprachwissenschaft in Wien, Lemberg und Warschau mit Auszeichnung </w:t>
      </w:r>
    </w:p>
    <w:p w:rsidR="007F2B38" w:rsidRPr="00F7045A" w:rsidRDefault="007F2B38" w:rsidP="007F2B38">
      <w:pPr>
        <w:pStyle w:val="KeinLeerraum1"/>
        <w:ind w:left="2124"/>
        <w:jc w:val="both"/>
        <w:rPr>
          <w:rFonts w:ascii="Garamond" w:hAnsi="Garamond" w:cs="Times New Roman"/>
          <w:sz w:val="24"/>
          <w:szCs w:val="24"/>
          <w:lang w:val="de-AT"/>
        </w:rPr>
      </w:pPr>
      <w:r w:rsidRPr="00F7045A">
        <w:rPr>
          <w:rFonts w:ascii="Garamond" w:hAnsi="Garamond" w:cs="Times New Roman"/>
          <w:sz w:val="24"/>
          <w:szCs w:val="24"/>
          <w:lang w:val="de-AT"/>
        </w:rPr>
        <w:t>Doktorarbeit “</w:t>
      </w:r>
      <w:r w:rsidRPr="00CF3291">
        <w:rPr>
          <w:rFonts w:ascii="Garamond" w:hAnsi="Garamond" w:cs="Times New Roman"/>
          <w:i/>
          <w:sz w:val="24"/>
          <w:szCs w:val="24"/>
          <w:lang w:val="de-AT"/>
        </w:rPr>
        <w:t>Galizisch-ruthenische Schulbücher in der Zeit von 1848 bis 1918. Sprachliche Konzeption und thematische Ausrichtung</w:t>
      </w:r>
      <w:r>
        <w:rPr>
          <w:rFonts w:ascii="Garamond" w:hAnsi="Garamond" w:cs="Times New Roman"/>
          <w:sz w:val="24"/>
          <w:szCs w:val="24"/>
          <w:lang w:val="de-AT"/>
        </w:rPr>
        <w:t>“</w:t>
      </w:r>
    </w:p>
    <w:p w:rsidR="007F2B38" w:rsidRDefault="007F2B38" w:rsidP="007F2B38">
      <w:pPr>
        <w:pStyle w:val="KeinLeerraum1"/>
        <w:ind w:left="2124" w:hanging="2124"/>
        <w:jc w:val="both"/>
        <w:rPr>
          <w:rFonts w:ascii="Garamond" w:hAnsi="Garamond" w:cs="Times New Roman"/>
          <w:sz w:val="24"/>
          <w:szCs w:val="24"/>
          <w:lang w:val="de-AT"/>
        </w:rPr>
      </w:pPr>
      <w:r w:rsidRPr="00CF3291">
        <w:rPr>
          <w:rFonts w:ascii="Garamond" w:hAnsi="Garamond" w:cs="Times New Roman"/>
          <w:sz w:val="24"/>
          <w:szCs w:val="24"/>
          <w:lang w:val="de-AT"/>
        </w:rPr>
        <w:t>2001</w:t>
      </w:r>
      <w:r>
        <w:rPr>
          <w:rFonts w:ascii="Garamond" w:hAnsi="Garamond" w:cs="Times New Roman"/>
          <w:sz w:val="24"/>
          <w:szCs w:val="24"/>
          <w:lang w:val="de-AT"/>
        </w:rPr>
        <w:t>/03</w:t>
      </w:r>
      <w:r w:rsidRPr="00CF3291">
        <w:rPr>
          <w:rFonts w:ascii="Garamond" w:hAnsi="Garamond" w:cs="Times New Roman"/>
          <w:sz w:val="24"/>
          <w:szCs w:val="24"/>
          <w:lang w:val="de-AT"/>
        </w:rPr>
        <w:t>-2006</w:t>
      </w:r>
      <w:r>
        <w:rPr>
          <w:rFonts w:ascii="Garamond" w:hAnsi="Garamond" w:cs="Times New Roman"/>
          <w:sz w:val="24"/>
          <w:szCs w:val="24"/>
          <w:lang w:val="de-AT"/>
        </w:rPr>
        <w:t>/03</w:t>
      </w:r>
      <w:r w:rsidRPr="00CF3291">
        <w:rPr>
          <w:rFonts w:ascii="Garamond" w:hAnsi="Garamond" w:cs="Times New Roman"/>
          <w:sz w:val="24"/>
          <w:szCs w:val="24"/>
          <w:lang w:val="de-AT"/>
        </w:rPr>
        <w:t xml:space="preserve"> </w:t>
      </w:r>
      <w:r w:rsidRPr="00CF3291">
        <w:rPr>
          <w:rFonts w:ascii="Garamond" w:hAnsi="Garamond" w:cs="Times New Roman"/>
          <w:sz w:val="24"/>
          <w:szCs w:val="24"/>
          <w:lang w:val="de-AT"/>
        </w:rPr>
        <w:tab/>
        <w:t xml:space="preserve">Magisterstudium der </w:t>
      </w:r>
      <w:r>
        <w:rPr>
          <w:rFonts w:ascii="Garamond" w:hAnsi="Garamond" w:cs="Times New Roman"/>
          <w:sz w:val="24"/>
          <w:szCs w:val="24"/>
          <w:lang w:val="de-AT"/>
        </w:rPr>
        <w:t>russischen</w:t>
      </w:r>
      <w:r w:rsidRPr="00CF3291">
        <w:rPr>
          <w:rFonts w:ascii="Garamond" w:hAnsi="Garamond" w:cs="Times New Roman"/>
          <w:sz w:val="24"/>
          <w:szCs w:val="24"/>
          <w:lang w:val="de-AT"/>
        </w:rPr>
        <w:t xml:space="preserve"> und </w:t>
      </w:r>
      <w:r>
        <w:rPr>
          <w:rFonts w:ascii="Garamond" w:hAnsi="Garamond" w:cs="Times New Roman"/>
          <w:sz w:val="24"/>
          <w:szCs w:val="24"/>
          <w:lang w:val="de-AT"/>
        </w:rPr>
        <w:t>polnischen</w:t>
      </w:r>
      <w:r w:rsidRPr="00CF3291">
        <w:rPr>
          <w:rFonts w:ascii="Garamond" w:hAnsi="Garamond" w:cs="Times New Roman"/>
          <w:sz w:val="24"/>
          <w:szCs w:val="24"/>
          <w:lang w:val="de-AT"/>
        </w:rPr>
        <w:t xml:space="preserve"> Philologie sowie Geschichte („Modul für osteuropäische Geschichte“) in Warschau, Wien und Moskau</w:t>
      </w:r>
      <w:r>
        <w:rPr>
          <w:rFonts w:ascii="Garamond" w:hAnsi="Garamond" w:cs="Times New Roman"/>
          <w:sz w:val="24"/>
          <w:szCs w:val="24"/>
          <w:lang w:val="de-AT"/>
        </w:rPr>
        <w:t xml:space="preserve"> mit Auszeichnung </w:t>
      </w:r>
    </w:p>
    <w:p w:rsidR="007F2B38" w:rsidRDefault="007F2B38" w:rsidP="007F2B38">
      <w:pPr>
        <w:pStyle w:val="KeinLeerraum1"/>
        <w:ind w:left="2124"/>
        <w:jc w:val="both"/>
        <w:rPr>
          <w:rFonts w:ascii="Garamond" w:hAnsi="Garamond" w:cs="Times New Roman"/>
          <w:sz w:val="24"/>
          <w:szCs w:val="24"/>
          <w:lang w:val="de-AT"/>
        </w:rPr>
      </w:pPr>
      <w:r w:rsidRPr="00CF3291">
        <w:rPr>
          <w:rFonts w:ascii="Garamond" w:hAnsi="Garamond" w:cs="Times New Roman"/>
          <w:sz w:val="24"/>
          <w:szCs w:val="24"/>
          <w:lang w:val="de-AT"/>
        </w:rPr>
        <w:lastRenderedPageBreak/>
        <w:t>Magisterarbeit: „</w:t>
      </w:r>
      <w:r w:rsidRPr="00CF3291">
        <w:rPr>
          <w:rFonts w:ascii="Garamond" w:hAnsi="Garamond" w:cs="Times New Roman"/>
          <w:i/>
          <w:sz w:val="24"/>
          <w:szCs w:val="24"/>
          <w:lang w:val="de-AT"/>
        </w:rPr>
        <w:t>Polnische Varietäten auf dem Gebiet Weißrusslands</w:t>
      </w:r>
      <w:r w:rsidRPr="00CF3291">
        <w:rPr>
          <w:rFonts w:ascii="Garamond" w:hAnsi="Garamond" w:cs="Times New Roman"/>
          <w:sz w:val="24"/>
          <w:szCs w:val="24"/>
          <w:lang w:val="de-AT"/>
        </w:rPr>
        <w:t>”</w:t>
      </w:r>
      <w:r>
        <w:rPr>
          <w:rFonts w:ascii="Garamond" w:hAnsi="Garamond" w:cs="Times New Roman"/>
          <w:sz w:val="24"/>
          <w:szCs w:val="24"/>
          <w:lang w:val="de-AT"/>
        </w:rPr>
        <w:t>; Auslandssemester an der „Russischen staatlichen humanistischen Universität“ in Moskau/Russland</w:t>
      </w:r>
    </w:p>
    <w:p w:rsidR="007F2B38" w:rsidRDefault="007F2B38" w:rsidP="007F2B38">
      <w:pPr>
        <w:pStyle w:val="KeinLeerraum1"/>
        <w:ind w:left="1410" w:hanging="1410"/>
        <w:jc w:val="both"/>
        <w:rPr>
          <w:rFonts w:ascii="Garamond" w:hAnsi="Garamond" w:cs="Times New Roman"/>
          <w:sz w:val="24"/>
          <w:szCs w:val="24"/>
          <w:lang w:val="de-AT"/>
        </w:rPr>
      </w:pPr>
      <w:r>
        <w:rPr>
          <w:rFonts w:ascii="Garamond" w:hAnsi="Garamond" w:cs="Times New Roman"/>
          <w:sz w:val="24"/>
          <w:szCs w:val="24"/>
          <w:lang w:val="de-AT"/>
        </w:rPr>
        <w:t>2000/01-2000/12</w:t>
      </w:r>
      <w:r>
        <w:rPr>
          <w:rFonts w:ascii="Garamond" w:hAnsi="Garamond" w:cs="Times New Roman"/>
          <w:sz w:val="24"/>
          <w:szCs w:val="24"/>
          <w:lang w:val="de-AT"/>
        </w:rPr>
        <w:tab/>
        <w:t>Zivildienst am Sophienspital in 1070 Wien</w:t>
      </w:r>
    </w:p>
    <w:p w:rsidR="007F2B38" w:rsidRDefault="007F2B38" w:rsidP="007F2B38">
      <w:pPr>
        <w:pStyle w:val="KeinLeerraum1"/>
        <w:ind w:left="1410" w:hanging="1410"/>
        <w:jc w:val="both"/>
        <w:rPr>
          <w:rFonts w:ascii="Garamond" w:hAnsi="Garamond" w:cs="Times New Roman"/>
          <w:sz w:val="24"/>
          <w:szCs w:val="24"/>
          <w:lang w:val="de-AT"/>
        </w:rPr>
      </w:pPr>
      <w:r>
        <w:rPr>
          <w:rFonts w:ascii="Garamond" w:hAnsi="Garamond" w:cs="Times New Roman"/>
          <w:sz w:val="24"/>
          <w:szCs w:val="24"/>
          <w:lang w:val="de-AT"/>
        </w:rPr>
        <w:t>1992/09-1999/09</w:t>
      </w:r>
      <w:r>
        <w:rPr>
          <w:rFonts w:ascii="Garamond" w:hAnsi="Garamond" w:cs="Times New Roman"/>
          <w:sz w:val="24"/>
          <w:szCs w:val="24"/>
          <w:lang w:val="de-AT"/>
        </w:rPr>
        <w:tab/>
        <w:t>Besuch des Schottengymnasiums in 1010 Wien</w:t>
      </w:r>
    </w:p>
    <w:p w:rsidR="007F2B38" w:rsidRDefault="007F2B38" w:rsidP="007F2B38">
      <w:pPr>
        <w:rPr>
          <w:rFonts w:ascii="Garamond" w:hAnsi="Garamond"/>
          <w:b/>
          <w:sz w:val="24"/>
          <w:szCs w:val="24"/>
        </w:rPr>
      </w:pPr>
    </w:p>
    <w:p w:rsidR="007F2B38" w:rsidRPr="00AE264E" w:rsidRDefault="007F2B38" w:rsidP="007F2B38">
      <w:pPr>
        <w:pStyle w:val="KeinLeerraum"/>
        <w:rPr>
          <w:rFonts w:ascii="Garamond" w:hAnsi="Garamond"/>
          <w:b/>
          <w:sz w:val="24"/>
          <w:szCs w:val="24"/>
        </w:rPr>
      </w:pPr>
      <w:r w:rsidRPr="00AE264E">
        <w:rPr>
          <w:rFonts w:ascii="Garamond" w:hAnsi="Garamond"/>
          <w:b/>
          <w:sz w:val="24"/>
          <w:szCs w:val="24"/>
        </w:rPr>
        <w:t>Mitgliedschaften:</w:t>
      </w:r>
    </w:p>
    <w:p w:rsidR="007F2B38" w:rsidRDefault="007F2B38" w:rsidP="007F2B38">
      <w:pPr>
        <w:pStyle w:val="KeinLeerraum"/>
        <w:rPr>
          <w:rFonts w:ascii="Garamond" w:hAnsi="Garamond"/>
          <w:sz w:val="24"/>
          <w:szCs w:val="24"/>
        </w:rPr>
      </w:pPr>
    </w:p>
    <w:p w:rsidR="007F2B38" w:rsidRDefault="007F2B38" w:rsidP="007F2B38">
      <w:pPr>
        <w:pStyle w:val="KeinLeerraum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• </w:t>
      </w:r>
      <w:r w:rsidRPr="00D54F36">
        <w:rPr>
          <w:rFonts w:ascii="Garamond" w:hAnsi="Garamond"/>
          <w:b/>
          <w:sz w:val="24"/>
          <w:szCs w:val="24"/>
        </w:rPr>
        <w:t>UNIVERSITAS</w:t>
      </w:r>
      <w:r>
        <w:rPr>
          <w:rFonts w:ascii="Garamond" w:hAnsi="Garamond"/>
          <w:sz w:val="24"/>
          <w:szCs w:val="24"/>
        </w:rPr>
        <w:t xml:space="preserve"> Austria. </w:t>
      </w:r>
      <w:r w:rsidRPr="00BD6E7E">
        <w:rPr>
          <w:rFonts w:ascii="Garamond" w:hAnsi="Garamond"/>
          <w:sz w:val="24"/>
          <w:szCs w:val="24"/>
        </w:rPr>
        <w:t>Berufsverband für Dolmetschen und Übersetzen</w:t>
      </w:r>
    </w:p>
    <w:p w:rsidR="007F2B38" w:rsidRDefault="007F2B38" w:rsidP="007F2B38">
      <w:pPr>
        <w:pStyle w:val="KeinLeerraum"/>
        <w:rPr>
          <w:rFonts w:ascii="Garamond" w:hAnsi="Garamond"/>
          <w:sz w:val="24"/>
          <w:szCs w:val="24"/>
        </w:rPr>
      </w:pPr>
      <w:r w:rsidRPr="001619D1">
        <w:rPr>
          <w:rFonts w:ascii="Garamond" w:hAnsi="Garamond"/>
          <w:sz w:val="24"/>
          <w:szCs w:val="24"/>
        </w:rPr>
        <w:t xml:space="preserve">• </w:t>
      </w:r>
      <w:proofErr w:type="spellStart"/>
      <w:r w:rsidRPr="001619D1">
        <w:rPr>
          <w:rFonts w:ascii="Garamond" w:hAnsi="Garamond"/>
          <w:sz w:val="24"/>
          <w:szCs w:val="24"/>
        </w:rPr>
        <w:t>Polskie</w:t>
      </w:r>
      <w:proofErr w:type="spellEnd"/>
      <w:r w:rsidRPr="001619D1">
        <w:rPr>
          <w:rFonts w:ascii="Garamond" w:hAnsi="Garamond"/>
          <w:sz w:val="24"/>
          <w:szCs w:val="24"/>
        </w:rPr>
        <w:t xml:space="preserve"> </w:t>
      </w:r>
      <w:proofErr w:type="spellStart"/>
      <w:r w:rsidRPr="001619D1">
        <w:rPr>
          <w:rFonts w:ascii="Garamond" w:hAnsi="Garamond"/>
          <w:sz w:val="24"/>
          <w:szCs w:val="24"/>
        </w:rPr>
        <w:t>towarzystwo</w:t>
      </w:r>
      <w:proofErr w:type="spellEnd"/>
      <w:r w:rsidRPr="001619D1">
        <w:rPr>
          <w:rFonts w:ascii="Garamond" w:hAnsi="Garamond"/>
          <w:sz w:val="24"/>
          <w:szCs w:val="24"/>
        </w:rPr>
        <w:t xml:space="preserve"> </w:t>
      </w:r>
      <w:proofErr w:type="spellStart"/>
      <w:r w:rsidRPr="001619D1">
        <w:rPr>
          <w:rFonts w:ascii="Garamond" w:hAnsi="Garamond"/>
          <w:sz w:val="24"/>
          <w:szCs w:val="24"/>
        </w:rPr>
        <w:t>tłumaczy</w:t>
      </w:r>
      <w:proofErr w:type="spellEnd"/>
      <w:r w:rsidRPr="001619D1">
        <w:rPr>
          <w:rFonts w:ascii="Garamond" w:hAnsi="Garamond"/>
          <w:sz w:val="24"/>
          <w:szCs w:val="24"/>
        </w:rPr>
        <w:t xml:space="preserve"> </w:t>
      </w:r>
      <w:proofErr w:type="spellStart"/>
      <w:r w:rsidRPr="001619D1">
        <w:rPr>
          <w:rFonts w:ascii="Garamond" w:hAnsi="Garamond"/>
          <w:sz w:val="24"/>
          <w:szCs w:val="24"/>
        </w:rPr>
        <w:t>przysięgłych</w:t>
      </w:r>
      <w:proofErr w:type="spellEnd"/>
      <w:r w:rsidRPr="001619D1">
        <w:rPr>
          <w:rFonts w:ascii="Garamond" w:hAnsi="Garamond"/>
          <w:sz w:val="24"/>
          <w:szCs w:val="24"/>
        </w:rPr>
        <w:t xml:space="preserve"> i </w:t>
      </w:r>
      <w:proofErr w:type="spellStart"/>
      <w:r w:rsidRPr="001619D1">
        <w:rPr>
          <w:rFonts w:ascii="Garamond" w:hAnsi="Garamond"/>
          <w:sz w:val="24"/>
          <w:szCs w:val="24"/>
        </w:rPr>
        <w:t>specjalistycznych</w:t>
      </w:r>
      <w:proofErr w:type="spellEnd"/>
      <w:r w:rsidRPr="001619D1">
        <w:rPr>
          <w:rFonts w:ascii="Garamond" w:hAnsi="Garamond"/>
          <w:sz w:val="24"/>
          <w:szCs w:val="24"/>
        </w:rPr>
        <w:t xml:space="preserve"> </w:t>
      </w:r>
      <w:r w:rsidRPr="00D54F36">
        <w:rPr>
          <w:rFonts w:ascii="Garamond" w:hAnsi="Garamond"/>
          <w:b/>
          <w:sz w:val="24"/>
          <w:szCs w:val="24"/>
        </w:rPr>
        <w:t>TEPIS</w:t>
      </w:r>
      <w:r w:rsidRPr="001619D1">
        <w:rPr>
          <w:rFonts w:ascii="Garamond" w:hAnsi="Garamond"/>
          <w:sz w:val="24"/>
          <w:szCs w:val="24"/>
        </w:rPr>
        <w:t xml:space="preserve"> (Polnische </w:t>
      </w:r>
      <w:r>
        <w:rPr>
          <w:rFonts w:ascii="Garamond" w:hAnsi="Garamond"/>
          <w:sz w:val="24"/>
          <w:szCs w:val="24"/>
        </w:rPr>
        <w:t xml:space="preserve">Gesellschaft </w:t>
      </w:r>
    </w:p>
    <w:p w:rsidR="007F2B38" w:rsidRPr="001619D1" w:rsidRDefault="007F2B38" w:rsidP="007F2B38">
      <w:pPr>
        <w:pStyle w:val="KeinLeerraum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vereidigter Übersetzer und Fachübersetzer TEPIS)</w:t>
      </w:r>
    </w:p>
    <w:p w:rsidR="007F2B38" w:rsidRPr="004E4BB2" w:rsidRDefault="007F2B38" w:rsidP="007F2B38">
      <w:pPr>
        <w:pStyle w:val="KeinLeerraum"/>
        <w:ind w:left="142" w:hanging="142"/>
        <w:rPr>
          <w:rFonts w:ascii="Garamond" w:hAnsi="Garamond"/>
          <w:sz w:val="24"/>
          <w:szCs w:val="24"/>
        </w:rPr>
      </w:pPr>
      <w:r w:rsidRPr="004E4BB2">
        <w:rPr>
          <w:rFonts w:ascii="Garamond" w:hAnsi="Garamond"/>
          <w:sz w:val="24"/>
          <w:szCs w:val="24"/>
        </w:rPr>
        <w:t xml:space="preserve">• </w:t>
      </w:r>
      <w:proofErr w:type="spellStart"/>
      <w:r w:rsidRPr="004E4BB2">
        <w:rPr>
          <w:rFonts w:ascii="Garamond" w:hAnsi="Garamond"/>
          <w:sz w:val="24"/>
          <w:szCs w:val="24"/>
        </w:rPr>
        <w:t>Międzynarodowe</w:t>
      </w:r>
      <w:proofErr w:type="spellEnd"/>
      <w:r w:rsidRPr="004E4BB2">
        <w:rPr>
          <w:rFonts w:ascii="Garamond" w:hAnsi="Garamond"/>
          <w:sz w:val="24"/>
          <w:szCs w:val="24"/>
        </w:rPr>
        <w:t xml:space="preserve"> </w:t>
      </w:r>
      <w:proofErr w:type="spellStart"/>
      <w:r w:rsidRPr="004E4BB2">
        <w:rPr>
          <w:rFonts w:ascii="Garamond" w:hAnsi="Garamond"/>
          <w:sz w:val="24"/>
          <w:szCs w:val="24"/>
        </w:rPr>
        <w:t>stowarzyszenie</w:t>
      </w:r>
      <w:proofErr w:type="spellEnd"/>
      <w:r w:rsidRPr="004E4BB2">
        <w:rPr>
          <w:rFonts w:ascii="Garamond" w:hAnsi="Garamond"/>
          <w:sz w:val="24"/>
          <w:szCs w:val="24"/>
        </w:rPr>
        <w:t xml:space="preserve"> </w:t>
      </w:r>
      <w:proofErr w:type="spellStart"/>
      <w:r w:rsidRPr="004E4BB2">
        <w:rPr>
          <w:rFonts w:ascii="Garamond" w:hAnsi="Garamond"/>
          <w:sz w:val="24"/>
          <w:szCs w:val="24"/>
        </w:rPr>
        <w:t>studiów</w:t>
      </w:r>
      <w:proofErr w:type="spellEnd"/>
      <w:r w:rsidRPr="004E4BB2">
        <w:rPr>
          <w:rFonts w:ascii="Garamond" w:hAnsi="Garamond"/>
          <w:sz w:val="24"/>
          <w:szCs w:val="24"/>
        </w:rPr>
        <w:t xml:space="preserve"> </w:t>
      </w:r>
      <w:proofErr w:type="spellStart"/>
      <w:r w:rsidRPr="004E4BB2">
        <w:rPr>
          <w:rFonts w:ascii="Garamond" w:hAnsi="Garamond"/>
          <w:sz w:val="24"/>
          <w:szCs w:val="24"/>
        </w:rPr>
        <w:t>polonistycznych</w:t>
      </w:r>
      <w:proofErr w:type="spellEnd"/>
      <w:r w:rsidRPr="004E4BB2">
        <w:rPr>
          <w:rFonts w:ascii="Garamond" w:hAnsi="Garamond"/>
          <w:sz w:val="24"/>
          <w:szCs w:val="24"/>
        </w:rPr>
        <w:t xml:space="preserve"> (Internationale </w:t>
      </w:r>
      <w:proofErr w:type="spellStart"/>
      <w:r w:rsidRPr="004E4BB2">
        <w:rPr>
          <w:rFonts w:ascii="Garamond" w:hAnsi="Garamond"/>
          <w:sz w:val="24"/>
          <w:szCs w:val="24"/>
        </w:rPr>
        <w:t>Polonistenvereinig</w:t>
      </w:r>
      <w:r>
        <w:rPr>
          <w:rFonts w:ascii="Garamond" w:hAnsi="Garamond"/>
          <w:sz w:val="24"/>
          <w:szCs w:val="24"/>
        </w:rPr>
        <w:t>ung</w:t>
      </w:r>
      <w:proofErr w:type="spellEnd"/>
      <w:r>
        <w:rPr>
          <w:rFonts w:ascii="Garamond" w:hAnsi="Garamond"/>
          <w:sz w:val="24"/>
          <w:szCs w:val="24"/>
        </w:rPr>
        <w:t>)</w:t>
      </w:r>
    </w:p>
    <w:p w:rsidR="007F2B38" w:rsidRPr="00AE264E" w:rsidRDefault="007F2B38" w:rsidP="007F2B38">
      <w:pPr>
        <w:pStyle w:val="KeinLeerraum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• </w:t>
      </w:r>
      <w:proofErr w:type="spellStart"/>
      <w:r w:rsidRPr="00AE264E">
        <w:rPr>
          <w:rFonts w:ascii="Garamond" w:hAnsi="Garamond"/>
          <w:sz w:val="24"/>
          <w:szCs w:val="24"/>
        </w:rPr>
        <w:t>Міжнародна</w:t>
      </w:r>
      <w:proofErr w:type="spellEnd"/>
      <w:r w:rsidRPr="00AE264E">
        <w:rPr>
          <w:rFonts w:ascii="Garamond" w:hAnsi="Garamond"/>
          <w:sz w:val="24"/>
          <w:szCs w:val="24"/>
        </w:rPr>
        <w:t xml:space="preserve"> </w:t>
      </w:r>
      <w:proofErr w:type="spellStart"/>
      <w:r w:rsidRPr="00AE264E">
        <w:rPr>
          <w:rFonts w:ascii="Garamond" w:hAnsi="Garamond"/>
          <w:sz w:val="24"/>
          <w:szCs w:val="24"/>
        </w:rPr>
        <w:t>асоціація</w:t>
      </w:r>
      <w:proofErr w:type="spellEnd"/>
      <w:r w:rsidRPr="00AE264E">
        <w:rPr>
          <w:rFonts w:ascii="Garamond" w:hAnsi="Garamond"/>
          <w:sz w:val="24"/>
          <w:szCs w:val="24"/>
        </w:rPr>
        <w:t xml:space="preserve"> </w:t>
      </w:r>
      <w:proofErr w:type="spellStart"/>
      <w:r w:rsidRPr="00AE264E">
        <w:rPr>
          <w:rFonts w:ascii="Garamond" w:hAnsi="Garamond"/>
          <w:sz w:val="24"/>
          <w:szCs w:val="24"/>
        </w:rPr>
        <w:t>україністів</w:t>
      </w:r>
      <w:proofErr w:type="spellEnd"/>
      <w:r>
        <w:rPr>
          <w:rFonts w:ascii="Garamond" w:hAnsi="Garamond"/>
          <w:sz w:val="24"/>
          <w:szCs w:val="24"/>
        </w:rPr>
        <w:t xml:space="preserve"> (Internationale </w:t>
      </w:r>
      <w:proofErr w:type="spellStart"/>
      <w:r>
        <w:rPr>
          <w:rFonts w:ascii="Garamond" w:hAnsi="Garamond"/>
          <w:sz w:val="24"/>
          <w:szCs w:val="24"/>
        </w:rPr>
        <w:t>Ukrainistenvereinigung</w:t>
      </w:r>
      <w:proofErr w:type="spellEnd"/>
      <w:r>
        <w:rPr>
          <w:rFonts w:ascii="Garamond" w:hAnsi="Garamond"/>
          <w:sz w:val="24"/>
          <w:szCs w:val="24"/>
        </w:rPr>
        <w:t>)</w:t>
      </w:r>
    </w:p>
    <w:p w:rsidR="007F2B38" w:rsidRDefault="007F2B38" w:rsidP="007F2B38"/>
    <w:p w:rsidR="007F2B38" w:rsidRPr="00103C19" w:rsidRDefault="007F2B38" w:rsidP="007F2B38">
      <w:pPr>
        <w:rPr>
          <w:rFonts w:ascii="Garamond" w:hAnsi="Garamond"/>
          <w:b/>
          <w:sz w:val="24"/>
        </w:rPr>
      </w:pPr>
      <w:r w:rsidRPr="00103C19">
        <w:rPr>
          <w:rFonts w:ascii="Garamond" w:hAnsi="Garamond"/>
          <w:b/>
          <w:sz w:val="24"/>
        </w:rPr>
        <w:t>Übersetzungen (nur große/veröffentlichte Projekte):</w:t>
      </w:r>
    </w:p>
    <w:p w:rsidR="007F2B38" w:rsidRDefault="007F2B38" w:rsidP="007F2B38">
      <w:pPr>
        <w:pStyle w:val="Default"/>
        <w:numPr>
          <w:ilvl w:val="0"/>
          <w:numId w:val="1"/>
        </w:numPr>
        <w:spacing w:line="276" w:lineRule="auto"/>
        <w:rPr>
          <w:rFonts w:ascii="Garamond" w:hAnsi="Garamond"/>
          <w:lang w:val="de-AT"/>
        </w:rPr>
      </w:pPr>
      <w:r>
        <w:rPr>
          <w:rFonts w:ascii="Garamond" w:hAnsi="Garamond"/>
          <w:lang w:val="de-AT"/>
        </w:rPr>
        <w:t xml:space="preserve">(pol.-dt.) Tomasz </w:t>
      </w:r>
      <w:proofErr w:type="spellStart"/>
      <w:r>
        <w:rPr>
          <w:rFonts w:ascii="Garamond" w:hAnsi="Garamond"/>
          <w:lang w:val="de-AT"/>
        </w:rPr>
        <w:t>Różycki</w:t>
      </w:r>
      <w:proofErr w:type="spellEnd"/>
      <w:r>
        <w:rPr>
          <w:rFonts w:ascii="Garamond" w:hAnsi="Garamond"/>
          <w:lang w:val="de-AT"/>
        </w:rPr>
        <w:t xml:space="preserve"> (2014) „</w:t>
      </w:r>
      <w:r w:rsidRPr="000160BA">
        <w:rPr>
          <w:rFonts w:ascii="Garamond" w:hAnsi="Garamond"/>
          <w:lang w:val="de-AT"/>
        </w:rPr>
        <w:t>Mikrokosmos</w:t>
      </w:r>
      <w:r>
        <w:rPr>
          <w:rFonts w:ascii="Garamond" w:hAnsi="Garamond"/>
          <w:lang w:val="de-AT"/>
        </w:rPr>
        <w:t xml:space="preserve">“, in: Josef </w:t>
      </w:r>
      <w:proofErr w:type="spellStart"/>
      <w:r>
        <w:rPr>
          <w:rFonts w:ascii="Garamond" w:hAnsi="Garamond"/>
          <w:lang w:val="de-AT"/>
        </w:rPr>
        <w:t>Trattner</w:t>
      </w:r>
      <w:proofErr w:type="spellEnd"/>
      <w:r>
        <w:rPr>
          <w:rFonts w:ascii="Garamond" w:hAnsi="Garamond"/>
          <w:lang w:val="de-AT"/>
        </w:rPr>
        <w:t xml:space="preserve"> et al. (Hrsg.), </w:t>
      </w:r>
      <w:r w:rsidRPr="000160BA">
        <w:rPr>
          <w:rFonts w:ascii="Garamond" w:hAnsi="Garamond"/>
          <w:i/>
          <w:lang w:val="de-AT"/>
        </w:rPr>
        <w:t xml:space="preserve">Sofa – Polnische Sofafahrten/ Z </w:t>
      </w:r>
      <w:proofErr w:type="spellStart"/>
      <w:r w:rsidRPr="000160BA">
        <w:rPr>
          <w:rFonts w:ascii="Garamond" w:hAnsi="Garamond"/>
          <w:i/>
          <w:lang w:val="de-AT"/>
        </w:rPr>
        <w:t>sofą</w:t>
      </w:r>
      <w:proofErr w:type="spellEnd"/>
      <w:r w:rsidRPr="000160BA">
        <w:rPr>
          <w:rFonts w:ascii="Garamond" w:hAnsi="Garamond"/>
          <w:i/>
          <w:lang w:val="de-AT"/>
        </w:rPr>
        <w:t xml:space="preserve"> </w:t>
      </w:r>
      <w:proofErr w:type="spellStart"/>
      <w:r w:rsidRPr="000160BA">
        <w:rPr>
          <w:rFonts w:ascii="Garamond" w:hAnsi="Garamond"/>
          <w:i/>
          <w:lang w:val="de-AT"/>
        </w:rPr>
        <w:t>po</w:t>
      </w:r>
      <w:proofErr w:type="spellEnd"/>
      <w:r w:rsidRPr="000160BA">
        <w:rPr>
          <w:rFonts w:ascii="Garamond" w:hAnsi="Garamond"/>
          <w:i/>
          <w:lang w:val="de-AT"/>
        </w:rPr>
        <w:t xml:space="preserve"> </w:t>
      </w:r>
      <w:proofErr w:type="spellStart"/>
      <w:r w:rsidRPr="000160BA">
        <w:rPr>
          <w:rFonts w:ascii="Garamond" w:hAnsi="Garamond"/>
          <w:i/>
          <w:lang w:val="de-AT"/>
        </w:rPr>
        <w:t>Polsce</w:t>
      </w:r>
      <w:proofErr w:type="spellEnd"/>
      <w:r>
        <w:rPr>
          <w:rFonts w:ascii="Garamond" w:hAnsi="Garamond"/>
          <w:lang w:val="de-AT"/>
        </w:rPr>
        <w:t>, Wien: 36-45</w:t>
      </w:r>
    </w:p>
    <w:p w:rsidR="007F2B38" w:rsidRDefault="007F2B38" w:rsidP="007F2B38">
      <w:pPr>
        <w:pStyle w:val="Default"/>
        <w:numPr>
          <w:ilvl w:val="0"/>
          <w:numId w:val="1"/>
        </w:numPr>
        <w:spacing w:line="276" w:lineRule="auto"/>
        <w:rPr>
          <w:rFonts w:ascii="Garamond" w:hAnsi="Garamond"/>
          <w:lang w:val="de-AT"/>
        </w:rPr>
      </w:pPr>
      <w:r w:rsidRPr="00103C19">
        <w:rPr>
          <w:rFonts w:ascii="Garamond" w:hAnsi="Garamond"/>
          <w:lang w:val="de-AT"/>
        </w:rPr>
        <w:t>(</w:t>
      </w:r>
      <w:proofErr w:type="spellStart"/>
      <w:r w:rsidRPr="00103C19">
        <w:rPr>
          <w:rFonts w:ascii="Garamond" w:hAnsi="Garamond"/>
          <w:lang w:val="de-AT"/>
        </w:rPr>
        <w:t>ukr</w:t>
      </w:r>
      <w:proofErr w:type="spellEnd"/>
      <w:r w:rsidRPr="00103C19">
        <w:rPr>
          <w:rFonts w:ascii="Garamond" w:hAnsi="Garamond"/>
          <w:lang w:val="de-AT"/>
        </w:rPr>
        <w:t xml:space="preserve">.-dt.) Bohdan </w:t>
      </w:r>
      <w:proofErr w:type="spellStart"/>
      <w:r w:rsidRPr="00103C19">
        <w:rPr>
          <w:rFonts w:ascii="Garamond" w:hAnsi="Garamond"/>
          <w:lang w:val="de-AT"/>
        </w:rPr>
        <w:t>Tscherkes</w:t>
      </w:r>
      <w:proofErr w:type="spellEnd"/>
      <w:r w:rsidRPr="00103C19">
        <w:rPr>
          <w:rFonts w:ascii="Garamond" w:hAnsi="Garamond"/>
          <w:lang w:val="de-AT"/>
        </w:rPr>
        <w:t xml:space="preserve"> (2014) </w:t>
      </w:r>
      <w:r w:rsidRPr="00103C19">
        <w:rPr>
          <w:rFonts w:ascii="Garamond" w:hAnsi="Garamond"/>
          <w:i/>
          <w:lang w:val="de-AT"/>
        </w:rPr>
        <w:t>Identität, Architektur und Rekonstruktion der Stadt</w:t>
      </w:r>
      <w:r w:rsidRPr="00103C19">
        <w:rPr>
          <w:rFonts w:ascii="Garamond" w:hAnsi="Garamond"/>
          <w:lang w:val="de-AT"/>
        </w:rPr>
        <w:t>, Berlin-Wien: LIT-Verlag</w:t>
      </w:r>
      <w:r w:rsidRPr="00103C19">
        <w:rPr>
          <w:rFonts w:ascii="Garamond" w:hAnsi="Garamond"/>
          <w:i/>
          <w:lang w:val="de-AT"/>
        </w:rPr>
        <w:t xml:space="preserve"> </w:t>
      </w:r>
      <w:r w:rsidRPr="00103C19">
        <w:rPr>
          <w:rFonts w:ascii="Garamond" w:hAnsi="Garamond"/>
          <w:lang w:val="de-AT"/>
        </w:rPr>
        <w:t xml:space="preserve">(Originaltitel </w:t>
      </w:r>
      <w:r w:rsidRPr="00103C19">
        <w:rPr>
          <w:rFonts w:ascii="Garamond" w:hAnsi="Garamond"/>
          <w:lang w:val="sr-Cyrl-CS"/>
        </w:rPr>
        <w:t xml:space="preserve">Богдан Черкес, </w:t>
      </w:r>
      <w:r w:rsidRPr="00103C19">
        <w:rPr>
          <w:rFonts w:ascii="Garamond" w:hAnsi="Garamond"/>
          <w:i/>
          <w:lang w:val="sr-Cyrl-CS"/>
        </w:rPr>
        <w:t>Національна ідентичність в арх</w:t>
      </w:r>
      <w:r w:rsidRPr="00103C19">
        <w:rPr>
          <w:rFonts w:ascii="Garamond" w:hAnsi="Garamond"/>
          <w:i/>
          <w:lang w:val="de-AT"/>
        </w:rPr>
        <w:t>і</w:t>
      </w:r>
      <w:r w:rsidRPr="00103C19">
        <w:rPr>
          <w:rFonts w:ascii="Garamond" w:hAnsi="Garamond"/>
          <w:i/>
          <w:lang w:val="sr-Cyrl-CS"/>
        </w:rPr>
        <w:t>тектурі міста</w:t>
      </w:r>
      <w:r w:rsidRPr="00103C19">
        <w:rPr>
          <w:rFonts w:ascii="Garamond" w:hAnsi="Garamond"/>
          <w:lang w:val="sr-Cyrl-CS"/>
        </w:rPr>
        <w:t>, Львів 2008</w:t>
      </w:r>
      <w:r w:rsidRPr="00103C19">
        <w:rPr>
          <w:rFonts w:ascii="Garamond" w:hAnsi="Garamond"/>
          <w:lang w:val="de-AT"/>
        </w:rPr>
        <w:t>, 272 Seiten) [</w:t>
      </w:r>
      <w:r w:rsidRPr="00103C19">
        <w:rPr>
          <w:rFonts w:ascii="Garamond" w:hAnsi="Garamond"/>
        </w:rPr>
        <w:t xml:space="preserve">Website </w:t>
      </w:r>
      <w:hyperlink r:id="rId8" w:history="1">
        <w:r w:rsidRPr="00103C19">
          <w:rPr>
            <w:rStyle w:val="Hyperlink"/>
            <w:rFonts w:ascii="Garamond" w:hAnsi="Garamond"/>
          </w:rPr>
          <w:t>hier</w:t>
        </w:r>
      </w:hyperlink>
      <w:r w:rsidRPr="00103C19">
        <w:rPr>
          <w:rFonts w:ascii="Garamond" w:hAnsi="Garamond"/>
          <w:lang w:val="de-AT"/>
        </w:rPr>
        <w:t xml:space="preserve">] </w:t>
      </w:r>
    </w:p>
    <w:p w:rsidR="007F2B38" w:rsidRDefault="007F2B38" w:rsidP="007F2B38">
      <w:pPr>
        <w:pStyle w:val="Default"/>
        <w:numPr>
          <w:ilvl w:val="0"/>
          <w:numId w:val="1"/>
        </w:numPr>
        <w:spacing w:line="276" w:lineRule="auto"/>
        <w:rPr>
          <w:rFonts w:ascii="Garamond" w:hAnsi="Garamond"/>
          <w:lang w:val="de-AT"/>
        </w:rPr>
      </w:pPr>
      <w:r w:rsidRPr="00103C19">
        <w:rPr>
          <w:rFonts w:ascii="Garamond" w:hAnsi="Garamond"/>
          <w:lang w:val="de-AT"/>
        </w:rPr>
        <w:t>(tsch.-dt.), (</w:t>
      </w:r>
      <w:proofErr w:type="spellStart"/>
      <w:r w:rsidRPr="00103C19">
        <w:rPr>
          <w:rFonts w:ascii="Garamond" w:hAnsi="Garamond"/>
          <w:lang w:val="de-AT"/>
        </w:rPr>
        <w:t>ukr</w:t>
      </w:r>
      <w:proofErr w:type="spellEnd"/>
      <w:r w:rsidRPr="00103C19">
        <w:rPr>
          <w:rFonts w:ascii="Garamond" w:hAnsi="Garamond"/>
          <w:lang w:val="de-AT"/>
        </w:rPr>
        <w:t xml:space="preserve">.-dt.), (pol.-dt.), (russ.-dt.) Übersetzung von </w:t>
      </w:r>
      <w:proofErr w:type="spellStart"/>
      <w:r w:rsidRPr="00103C19">
        <w:rPr>
          <w:rFonts w:ascii="Garamond" w:hAnsi="Garamond"/>
          <w:lang w:val="de-AT"/>
        </w:rPr>
        <w:t>Überlebendenberichten</w:t>
      </w:r>
      <w:proofErr w:type="spellEnd"/>
      <w:r w:rsidRPr="00103C19">
        <w:rPr>
          <w:rFonts w:ascii="Garamond" w:hAnsi="Garamond"/>
          <w:lang w:val="de-AT"/>
        </w:rPr>
        <w:t xml:space="preserve"> aus dem Polnischen, Tschechischen und Russischen in das Deutsche von ehemaligen Insassen des KZ Mauthausen (im Zusammenhang mit dem Forschungsprojekt </w:t>
      </w:r>
      <w:r w:rsidRPr="00103C19">
        <w:rPr>
          <w:rFonts w:ascii="Garamond" w:hAnsi="Garamond"/>
        </w:rPr>
        <w:t>„Mauthausen: Die Rolle des  in der „Ordnung des Terrors“ am Institut für Translations</w:t>
      </w:r>
      <w:r w:rsidRPr="00103C19">
        <w:rPr>
          <w:rFonts w:ascii="Garamond" w:hAnsi="Garamond"/>
        </w:rPr>
        <w:softHyphen/>
        <w:t xml:space="preserve">wissenschaft der Universität Graz (Leitung </w:t>
      </w:r>
      <w:proofErr w:type="spellStart"/>
      <w:r w:rsidRPr="00103C19">
        <w:rPr>
          <w:rFonts w:ascii="Garamond" w:hAnsi="Garamond"/>
        </w:rPr>
        <w:t>Ao.Prof</w:t>
      </w:r>
      <w:proofErr w:type="spellEnd"/>
      <w:r w:rsidRPr="00103C19">
        <w:rPr>
          <w:rFonts w:ascii="Garamond" w:hAnsi="Garamond"/>
        </w:rPr>
        <w:t xml:space="preserve">. Michaela Wolf) [Website </w:t>
      </w:r>
      <w:hyperlink r:id="rId9" w:history="1">
        <w:r w:rsidRPr="00103C19">
          <w:rPr>
            <w:rStyle w:val="Hyperlink"/>
            <w:rFonts w:ascii="Garamond" w:hAnsi="Garamond"/>
          </w:rPr>
          <w:t>hier</w:t>
        </w:r>
      </w:hyperlink>
      <w:r w:rsidRPr="00103C19">
        <w:rPr>
          <w:rFonts w:ascii="Garamond" w:hAnsi="Garamond"/>
        </w:rPr>
        <w:t xml:space="preserve">] </w:t>
      </w:r>
    </w:p>
    <w:p w:rsidR="007F2B38" w:rsidRDefault="007F2B38" w:rsidP="007F2B38">
      <w:pPr>
        <w:pStyle w:val="Default"/>
        <w:numPr>
          <w:ilvl w:val="0"/>
          <w:numId w:val="1"/>
        </w:numPr>
        <w:spacing w:line="276" w:lineRule="auto"/>
        <w:rPr>
          <w:rFonts w:ascii="Garamond" w:hAnsi="Garamond"/>
          <w:lang w:val="de-AT"/>
        </w:rPr>
      </w:pPr>
      <w:r w:rsidRPr="00103C19">
        <w:rPr>
          <w:rFonts w:ascii="Garamond" w:hAnsi="Garamond"/>
        </w:rPr>
        <w:t>(pol.-</w:t>
      </w:r>
      <w:proofErr w:type="spellStart"/>
      <w:r w:rsidRPr="00103C19">
        <w:rPr>
          <w:rFonts w:ascii="Garamond" w:hAnsi="Garamond"/>
        </w:rPr>
        <w:t>dt</w:t>
      </w:r>
      <w:proofErr w:type="spellEnd"/>
      <w:r w:rsidRPr="00103C19">
        <w:rPr>
          <w:rFonts w:ascii="Garamond" w:hAnsi="Garamond"/>
        </w:rPr>
        <w:t>), (</w:t>
      </w:r>
      <w:proofErr w:type="spellStart"/>
      <w:r w:rsidRPr="00103C19">
        <w:rPr>
          <w:rFonts w:ascii="Garamond" w:hAnsi="Garamond"/>
        </w:rPr>
        <w:t>ukr</w:t>
      </w:r>
      <w:proofErr w:type="spellEnd"/>
      <w:r w:rsidRPr="00103C19">
        <w:rPr>
          <w:rFonts w:ascii="Garamond" w:hAnsi="Garamond"/>
        </w:rPr>
        <w:t>.-dt.), (russ.-dt.) Übersetzung und Korrektur von Sachtexten für das Modul Galizien des Herder-Instituts [</w:t>
      </w:r>
      <w:hyperlink r:id="rId10" w:history="1">
        <w:r w:rsidRPr="00103C19">
          <w:rPr>
            <w:rStyle w:val="Hyperlink"/>
            <w:rFonts w:ascii="Garamond" w:hAnsi="Garamond"/>
          </w:rPr>
          <w:t>hier</w:t>
        </w:r>
      </w:hyperlink>
      <w:r w:rsidRPr="00103C19">
        <w:rPr>
          <w:rFonts w:ascii="Garamond" w:hAnsi="Garamond"/>
        </w:rPr>
        <w:t xml:space="preserve"> abrufbar]</w:t>
      </w:r>
    </w:p>
    <w:p w:rsidR="007F2B38" w:rsidRDefault="007F2B38" w:rsidP="007F2B38">
      <w:pPr>
        <w:pStyle w:val="Default"/>
        <w:numPr>
          <w:ilvl w:val="0"/>
          <w:numId w:val="1"/>
        </w:numPr>
        <w:spacing w:line="276" w:lineRule="auto"/>
        <w:rPr>
          <w:rFonts w:ascii="Garamond" w:hAnsi="Garamond"/>
          <w:lang w:val="de-AT"/>
        </w:rPr>
      </w:pPr>
      <w:r w:rsidRPr="00103C19">
        <w:rPr>
          <w:rFonts w:ascii="Garamond" w:hAnsi="Garamond"/>
          <w:lang w:val="de-AT"/>
        </w:rPr>
        <w:t xml:space="preserve">(russ.-dt.) </w:t>
      </w:r>
      <w:proofErr w:type="spellStart"/>
      <w:r w:rsidRPr="00103C19">
        <w:rPr>
          <w:rFonts w:ascii="Garamond" w:hAnsi="Garamond"/>
          <w:lang w:val="de-AT"/>
        </w:rPr>
        <w:t>Modest</w:t>
      </w:r>
      <w:proofErr w:type="spellEnd"/>
      <w:r w:rsidRPr="00103C19">
        <w:rPr>
          <w:rFonts w:ascii="Garamond" w:hAnsi="Garamond"/>
          <w:lang w:val="de-AT"/>
        </w:rPr>
        <w:t xml:space="preserve"> </w:t>
      </w:r>
      <w:proofErr w:type="spellStart"/>
      <w:r w:rsidRPr="00103C19">
        <w:rPr>
          <w:rFonts w:ascii="Garamond" w:hAnsi="Garamond"/>
          <w:lang w:val="de-AT"/>
        </w:rPr>
        <w:t>Mussorgskij</w:t>
      </w:r>
      <w:proofErr w:type="spellEnd"/>
      <w:r w:rsidRPr="00103C19">
        <w:rPr>
          <w:rFonts w:ascii="Garamond" w:hAnsi="Garamond"/>
          <w:lang w:val="de-AT"/>
        </w:rPr>
        <w:t xml:space="preserve">, </w:t>
      </w:r>
      <w:proofErr w:type="spellStart"/>
      <w:r w:rsidRPr="00103C19">
        <w:rPr>
          <w:rFonts w:ascii="Garamond" w:hAnsi="Garamond"/>
          <w:i/>
          <w:lang w:val="de-AT"/>
        </w:rPr>
        <w:t>Chowanschtschina</w:t>
      </w:r>
      <w:proofErr w:type="spellEnd"/>
      <w:r w:rsidRPr="00103C19">
        <w:rPr>
          <w:rFonts w:ascii="Garamond" w:hAnsi="Garamond"/>
          <w:lang w:val="de-AT"/>
        </w:rPr>
        <w:t xml:space="preserve"> (Übersetzung des Librettos [Fassung </w:t>
      </w:r>
      <w:proofErr w:type="spellStart"/>
      <w:r w:rsidRPr="00103C19">
        <w:rPr>
          <w:rFonts w:ascii="Garamond" w:hAnsi="Garamond"/>
          <w:lang w:val="de-AT"/>
        </w:rPr>
        <w:t>Šostakovič</w:t>
      </w:r>
      <w:proofErr w:type="spellEnd"/>
      <w:r w:rsidRPr="00103C19">
        <w:rPr>
          <w:rFonts w:ascii="Garamond" w:hAnsi="Garamond"/>
          <w:lang w:val="de-AT"/>
        </w:rPr>
        <w:t>] für die Staatsoper Wien)</w:t>
      </w:r>
    </w:p>
    <w:p w:rsidR="007F2B38" w:rsidRDefault="007F2B38" w:rsidP="007F2B38">
      <w:pPr>
        <w:pStyle w:val="Default"/>
        <w:numPr>
          <w:ilvl w:val="0"/>
          <w:numId w:val="1"/>
        </w:numPr>
        <w:spacing w:line="276" w:lineRule="auto"/>
        <w:rPr>
          <w:rFonts w:ascii="Garamond" w:hAnsi="Garamond"/>
          <w:lang w:val="de-AT"/>
        </w:rPr>
      </w:pPr>
      <w:r w:rsidRPr="00103C19">
        <w:rPr>
          <w:rFonts w:ascii="Garamond" w:hAnsi="Garamond"/>
          <w:lang w:val="de-AT"/>
        </w:rPr>
        <w:t>(pol.-dt.) Betriebstechnische Dokumentation [Umfang 120 Normseiten]</w:t>
      </w:r>
    </w:p>
    <w:p w:rsidR="007F2B38" w:rsidRDefault="007F2B38" w:rsidP="007F2B38">
      <w:pPr>
        <w:pStyle w:val="Default"/>
        <w:numPr>
          <w:ilvl w:val="0"/>
          <w:numId w:val="1"/>
        </w:numPr>
        <w:spacing w:line="276" w:lineRule="auto"/>
        <w:rPr>
          <w:rFonts w:ascii="Garamond" w:hAnsi="Garamond"/>
          <w:lang w:val="de-AT"/>
        </w:rPr>
      </w:pPr>
      <w:r w:rsidRPr="00103C19">
        <w:rPr>
          <w:rFonts w:ascii="Garamond" w:hAnsi="Garamond"/>
          <w:lang w:val="de-AT"/>
        </w:rPr>
        <w:t xml:space="preserve">(pol.-dt.) Übersetzungen und Lektorat für den Ausstellungskatalog und die Ausstellung des Wien Museums „Mythos Galizien“ [Website </w:t>
      </w:r>
      <w:hyperlink r:id="rId11" w:history="1">
        <w:r w:rsidRPr="00103C19">
          <w:rPr>
            <w:rStyle w:val="Hyperlink"/>
            <w:rFonts w:ascii="Garamond" w:hAnsi="Garamond"/>
            <w:lang w:val="de-AT"/>
          </w:rPr>
          <w:t>hier</w:t>
        </w:r>
      </w:hyperlink>
      <w:r w:rsidRPr="00103C19">
        <w:rPr>
          <w:rFonts w:ascii="Garamond" w:hAnsi="Garamond"/>
          <w:lang w:val="de-AT"/>
        </w:rPr>
        <w:t xml:space="preserve">] </w:t>
      </w:r>
    </w:p>
    <w:p w:rsidR="007F2B38" w:rsidRPr="00103C19" w:rsidRDefault="007F2B38" w:rsidP="007F2B38">
      <w:pPr>
        <w:pStyle w:val="Default"/>
        <w:numPr>
          <w:ilvl w:val="0"/>
          <w:numId w:val="1"/>
        </w:numPr>
        <w:spacing w:line="276" w:lineRule="auto"/>
        <w:rPr>
          <w:rFonts w:ascii="Garamond" w:hAnsi="Garamond"/>
          <w:lang w:val="de-AT"/>
        </w:rPr>
      </w:pPr>
      <w:r w:rsidRPr="00103C19">
        <w:rPr>
          <w:rFonts w:ascii="Garamond" w:hAnsi="Garamond"/>
          <w:lang w:val="de-AT"/>
        </w:rPr>
        <w:t xml:space="preserve">(russ.-dt.) (in Arbeit) Pavlo </w:t>
      </w:r>
      <w:proofErr w:type="spellStart"/>
      <w:r w:rsidRPr="00103C19">
        <w:rPr>
          <w:rFonts w:ascii="Garamond" w:hAnsi="Garamond"/>
          <w:lang w:val="de-AT"/>
        </w:rPr>
        <w:t>Skoropads’kyj</w:t>
      </w:r>
      <w:proofErr w:type="spellEnd"/>
      <w:r w:rsidRPr="00103C19">
        <w:rPr>
          <w:rFonts w:ascii="Garamond" w:hAnsi="Garamond"/>
          <w:lang w:val="de-AT"/>
        </w:rPr>
        <w:t xml:space="preserve">, </w:t>
      </w:r>
      <w:r w:rsidRPr="00103C19">
        <w:rPr>
          <w:rFonts w:ascii="Garamond" w:hAnsi="Garamond"/>
          <w:i/>
          <w:lang w:val="de-AT"/>
        </w:rPr>
        <w:t>Tagebücher</w:t>
      </w:r>
      <w:r w:rsidRPr="00103C19">
        <w:rPr>
          <w:rFonts w:ascii="Garamond" w:hAnsi="Garamond"/>
          <w:lang w:val="de-AT"/>
        </w:rPr>
        <w:t xml:space="preserve"> 1919ff. [maschinengeschriebenes Originaldokument in russischer Sprache, Umfang ca. 860 Normseiten]</w:t>
      </w:r>
    </w:p>
    <w:p w:rsidR="007F2B38" w:rsidRDefault="007F2B38" w:rsidP="007F2B38"/>
    <w:p w:rsidR="005343B4" w:rsidRDefault="00985AFC"/>
    <w:sectPr w:rsidR="005343B4" w:rsidSect="00885E3B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AFC" w:rsidRDefault="00985AFC">
      <w:pPr>
        <w:spacing w:after="0" w:line="240" w:lineRule="auto"/>
      </w:pPr>
      <w:r>
        <w:separator/>
      </w:r>
    </w:p>
  </w:endnote>
  <w:endnote w:type="continuationSeparator" w:id="0">
    <w:p w:rsidR="00985AFC" w:rsidRDefault="00985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aramond" w:hAnsi="Garamond"/>
      </w:rPr>
      <w:id w:val="5663220"/>
      <w:docPartObj>
        <w:docPartGallery w:val="Page Numbers (Bottom of Page)"/>
        <w:docPartUnique/>
      </w:docPartObj>
    </w:sdtPr>
    <w:sdtEndPr/>
    <w:sdtContent>
      <w:p w:rsidR="00266CC5" w:rsidRPr="00376945" w:rsidRDefault="00623C4C">
        <w:pPr>
          <w:pStyle w:val="Fuzeile"/>
          <w:jc w:val="center"/>
          <w:rPr>
            <w:rFonts w:ascii="Garamond" w:hAnsi="Garamond"/>
          </w:rPr>
        </w:pPr>
        <w:r w:rsidRPr="00376945">
          <w:rPr>
            <w:rFonts w:ascii="Garamond" w:hAnsi="Garamond"/>
          </w:rPr>
          <w:fldChar w:fldCharType="begin"/>
        </w:r>
        <w:r w:rsidRPr="00376945">
          <w:rPr>
            <w:rFonts w:ascii="Garamond" w:hAnsi="Garamond"/>
          </w:rPr>
          <w:instrText xml:space="preserve"> PAGE   \* MERGEFORMAT </w:instrText>
        </w:r>
        <w:r w:rsidRPr="00376945">
          <w:rPr>
            <w:rFonts w:ascii="Garamond" w:hAnsi="Garamond"/>
          </w:rPr>
          <w:fldChar w:fldCharType="separate"/>
        </w:r>
        <w:r w:rsidR="00301338">
          <w:rPr>
            <w:rFonts w:ascii="Garamond" w:hAnsi="Garamond"/>
            <w:noProof/>
          </w:rPr>
          <w:t>2</w:t>
        </w:r>
        <w:r w:rsidRPr="00376945">
          <w:rPr>
            <w:rFonts w:ascii="Garamond" w:hAnsi="Garamond"/>
          </w:rPr>
          <w:fldChar w:fldCharType="end"/>
        </w:r>
      </w:p>
    </w:sdtContent>
  </w:sdt>
  <w:p w:rsidR="00266CC5" w:rsidRPr="00376945" w:rsidRDefault="00985AFC">
    <w:pPr>
      <w:pStyle w:val="Fuzeile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AFC" w:rsidRDefault="00985AFC">
      <w:pPr>
        <w:spacing w:after="0" w:line="240" w:lineRule="auto"/>
      </w:pPr>
      <w:r>
        <w:separator/>
      </w:r>
    </w:p>
  </w:footnote>
  <w:footnote w:type="continuationSeparator" w:id="0">
    <w:p w:rsidR="00985AFC" w:rsidRDefault="00985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1E3" w:rsidRPr="00BA61E3" w:rsidRDefault="00985AFC" w:rsidP="00BA61E3">
    <w:pPr>
      <w:pStyle w:val="Kopfzeile"/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C04A9"/>
    <w:multiLevelType w:val="multilevel"/>
    <w:tmpl w:val="DF3A3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38"/>
    <w:rsid w:val="000D3418"/>
    <w:rsid w:val="00252021"/>
    <w:rsid w:val="00301338"/>
    <w:rsid w:val="003C76D0"/>
    <w:rsid w:val="004C3F32"/>
    <w:rsid w:val="004E5875"/>
    <w:rsid w:val="005037BC"/>
    <w:rsid w:val="005B69D6"/>
    <w:rsid w:val="00623C4C"/>
    <w:rsid w:val="007A13D7"/>
    <w:rsid w:val="007F2B38"/>
    <w:rsid w:val="00810A9E"/>
    <w:rsid w:val="0083181C"/>
    <w:rsid w:val="0089656D"/>
    <w:rsid w:val="00923216"/>
    <w:rsid w:val="00985AFC"/>
    <w:rsid w:val="00CE3447"/>
    <w:rsid w:val="00DC3603"/>
    <w:rsid w:val="00F851CA"/>
    <w:rsid w:val="00FE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0DBC9-39CF-4675-9994-FFCEFA2D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2B38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7F2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2B38"/>
  </w:style>
  <w:style w:type="paragraph" w:styleId="KeinLeerraum">
    <w:name w:val="No Spacing"/>
    <w:uiPriority w:val="1"/>
    <w:qFormat/>
    <w:rsid w:val="007F2B38"/>
    <w:pPr>
      <w:spacing w:after="0" w:line="240" w:lineRule="auto"/>
    </w:pPr>
  </w:style>
  <w:style w:type="paragraph" w:customStyle="1" w:styleId="KeinLeerraum1">
    <w:name w:val="Kein Leerraum1"/>
    <w:rsid w:val="007F2B38"/>
    <w:pPr>
      <w:spacing w:after="0" w:line="240" w:lineRule="auto"/>
    </w:pPr>
    <w:rPr>
      <w:rFonts w:ascii="Calibri" w:eastAsia="Times New Roman" w:hAnsi="Calibri" w:cs="Arial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F2B38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F2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2B38"/>
  </w:style>
  <w:style w:type="paragraph" w:customStyle="1" w:styleId="Default">
    <w:name w:val="Default"/>
    <w:rsid w:val="007F2B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-verlag.de/isbn/3-643-90516-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hilipp.hofeneder@univie.ac.a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ienmuseum.at/de/aktuelle-ausstellungen/ansicht/mythos-galizien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erder-institut.de/no_cache/bestaende-digitale-angebote/e-publikationen/dokumente-und-materialien/themenmodule/modul/17/seit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anslationswissenschaft.uni-graz.at/de/forschen/forschungsprojekte/mauthausen-die-rolle-des-dolmetschens-in-der-ordnung-des-terror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Hofeneder</dc:creator>
  <cp:keywords/>
  <dc:description/>
  <cp:lastModifiedBy>Hofeneder</cp:lastModifiedBy>
  <cp:revision>7</cp:revision>
  <dcterms:created xsi:type="dcterms:W3CDTF">2015-08-03T11:01:00Z</dcterms:created>
  <dcterms:modified xsi:type="dcterms:W3CDTF">2015-08-04T09:30:00Z</dcterms:modified>
</cp:coreProperties>
</file>