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471"/>
        <w:tblW w:w="1127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49"/>
      </w:tblGrid>
      <w:tr w:rsidR="00E354E5" w:rsidRPr="00461874" w:rsidTr="00DF26DA">
        <w:trPr>
          <w:trHeight w:val="1266"/>
        </w:trPr>
        <w:tc>
          <w:tcPr>
            <w:tcW w:w="4928" w:type="dxa"/>
            <w:shd w:val="clear" w:color="auto" w:fill="000000" w:themeFill="text1"/>
            <w:vAlign w:val="center"/>
          </w:tcPr>
          <w:p w:rsidR="00E354E5" w:rsidRPr="00076BE6" w:rsidRDefault="00E354E5" w:rsidP="007511FA">
            <w:pPr>
              <w:pStyle w:val="Name"/>
              <w:ind w:left="0"/>
              <w:jc w:val="center"/>
              <w:rPr>
                <w:rFonts w:ascii="Daniel" w:hAnsi="Daniel" w:cs="Calibri"/>
                <w:b w:val="0"/>
                <w:i w:val="0"/>
                <w:color w:val="EDAD3B"/>
                <w:sz w:val="34"/>
                <w:szCs w:val="34"/>
                <w:lang w:val="fr-CA"/>
              </w:rPr>
            </w:pPr>
            <w:r w:rsidRPr="00076BE6">
              <w:rPr>
                <w:rFonts w:ascii="Daniel" w:hAnsi="Daniel" w:cs="Calibri"/>
                <w:b w:val="0"/>
                <w:i w:val="0"/>
                <w:color w:val="EDAD3B"/>
                <w:sz w:val="34"/>
                <w:szCs w:val="34"/>
                <w:lang w:val="fr-CA"/>
              </w:rPr>
              <w:t xml:space="preserve">Pierre </w:t>
            </w:r>
            <w:proofErr w:type="spellStart"/>
            <w:r w:rsidRPr="00076BE6">
              <w:rPr>
                <w:rFonts w:ascii="Daniel" w:hAnsi="Daniel" w:cs="Calibri"/>
                <w:b w:val="0"/>
                <w:i w:val="0"/>
                <w:color w:val="EDAD3B"/>
                <w:sz w:val="34"/>
                <w:szCs w:val="34"/>
                <w:lang w:val="fr-CA"/>
              </w:rPr>
              <w:t>Sirois</w:t>
            </w:r>
            <w:proofErr w:type="spellEnd"/>
            <w:r w:rsidRPr="00076BE6">
              <w:rPr>
                <w:rFonts w:ascii="Daniel" w:hAnsi="Daniel" w:cs="Calibri"/>
                <w:b w:val="0"/>
                <w:i w:val="0"/>
                <w:color w:val="EDAD3B"/>
                <w:sz w:val="34"/>
                <w:szCs w:val="34"/>
                <w:lang w:val="fr-CA"/>
              </w:rPr>
              <w:t xml:space="preserve"> - Traducteur</w:t>
            </w:r>
          </w:p>
        </w:tc>
        <w:tc>
          <w:tcPr>
            <w:tcW w:w="6349" w:type="dxa"/>
            <w:shd w:val="clear" w:color="auto" w:fill="BFBFBF" w:themeFill="background1" w:themeFillShade="BF"/>
            <w:vAlign w:val="center"/>
          </w:tcPr>
          <w:p w:rsidR="00E354E5" w:rsidRPr="00461874" w:rsidRDefault="00E354E5" w:rsidP="007511FA">
            <w:pPr>
              <w:pStyle w:val="Addressandcontact"/>
              <w:jc w:val="left"/>
              <w:rPr>
                <w:rFonts w:ascii="Calibri" w:hAnsi="Calibri" w:cs="Calibri"/>
                <w:lang w:val="fr-CA"/>
              </w:rPr>
            </w:pPr>
            <w:r w:rsidRPr="00461874">
              <w:rPr>
                <w:rFonts w:ascii="Calibri" w:hAnsi="Calibri" w:cs="Calibri"/>
                <w:lang w:val="fr-CA"/>
              </w:rPr>
              <w:t xml:space="preserve">5600, Place de </w:t>
            </w:r>
            <w:proofErr w:type="spellStart"/>
            <w:r w:rsidRPr="00461874">
              <w:rPr>
                <w:rFonts w:ascii="Calibri" w:hAnsi="Calibri" w:cs="Calibri"/>
                <w:lang w:val="fr-CA"/>
              </w:rPr>
              <w:t>Jumonville</w:t>
            </w:r>
            <w:proofErr w:type="spellEnd"/>
            <w:r w:rsidRPr="00461874">
              <w:rPr>
                <w:rFonts w:ascii="Calibri" w:hAnsi="Calibri" w:cs="Calibri"/>
                <w:lang w:val="fr-CA"/>
              </w:rPr>
              <w:t>, Montréal (Québec) Canada</w:t>
            </w:r>
            <w:r>
              <w:rPr>
                <w:rFonts w:ascii="Calibri" w:hAnsi="Calibri" w:cs="Calibri"/>
                <w:lang w:val="fr-CA"/>
              </w:rPr>
              <w:t xml:space="preserve">  H1M 3W2</w:t>
            </w:r>
          </w:p>
          <w:p w:rsidR="00E354E5" w:rsidRPr="00461874" w:rsidRDefault="00E354E5" w:rsidP="007511FA">
            <w:pPr>
              <w:pStyle w:val="Addressandcontact"/>
              <w:jc w:val="left"/>
              <w:rPr>
                <w:rFonts w:ascii="Calibri" w:hAnsi="Calibri" w:cs="Calibri"/>
                <w:lang w:val="fr-CA"/>
              </w:rPr>
            </w:pPr>
            <w:r w:rsidRPr="00461874">
              <w:rPr>
                <w:rFonts w:ascii="Calibri" w:hAnsi="Calibri" w:cs="Calibri"/>
                <w:lang w:val="fr-CA"/>
              </w:rPr>
              <w:t xml:space="preserve">Courriel : </w:t>
            </w:r>
            <w:hyperlink r:id="rId8" w:history="1">
              <w:r w:rsidR="009761BD">
                <w:rPr>
                  <w:rStyle w:val="Lienhypertexte"/>
                  <w:rFonts w:ascii="Calibri" w:hAnsi="Calibri" w:cs="Calibri"/>
                  <w:lang w:val="fr-CA"/>
                </w:rPr>
                <w:t>info@psirois.ca</w:t>
              </w:r>
            </w:hyperlink>
          </w:p>
          <w:p w:rsidR="00E354E5" w:rsidRPr="00461874" w:rsidRDefault="00E354E5" w:rsidP="007511FA">
            <w:pPr>
              <w:pStyle w:val="Addressandcontact"/>
              <w:jc w:val="left"/>
              <w:rPr>
                <w:rFonts w:ascii="Calibri" w:hAnsi="Calibri" w:cs="Calibri"/>
                <w:lang w:val="fr-CA"/>
              </w:rPr>
            </w:pPr>
            <w:r w:rsidRPr="00461874">
              <w:rPr>
                <w:rFonts w:ascii="Calibri" w:hAnsi="Calibri" w:cs="Calibri"/>
                <w:lang w:val="fr-CA"/>
              </w:rPr>
              <w:t xml:space="preserve">Site Web : </w:t>
            </w:r>
            <w:hyperlink r:id="rId9" w:history="1">
              <w:r w:rsidR="003E167E">
                <w:rPr>
                  <w:rStyle w:val="Lienhypertexte"/>
                  <w:rFonts w:ascii="Calibri" w:hAnsi="Calibri" w:cs="Calibri"/>
                  <w:lang w:val="fr-CA"/>
                </w:rPr>
                <w:t>www.psirois.ca</w:t>
              </w:r>
            </w:hyperlink>
          </w:p>
          <w:p w:rsidR="00E354E5" w:rsidRPr="00461874" w:rsidRDefault="00E354E5" w:rsidP="003E167E">
            <w:pPr>
              <w:pStyle w:val="Addressandcontact"/>
              <w:jc w:val="left"/>
              <w:rPr>
                <w:rFonts w:ascii="Calibri" w:hAnsi="Calibri" w:cs="Calibri"/>
                <w:lang w:val="fr-CA"/>
              </w:rPr>
            </w:pPr>
            <w:r w:rsidRPr="00461874">
              <w:rPr>
                <w:rFonts w:ascii="Calibri" w:hAnsi="Calibri" w:cs="Calibri"/>
                <w:lang w:val="fr-CA"/>
              </w:rPr>
              <w:t xml:space="preserve">Tél. : </w:t>
            </w:r>
            <w:r w:rsidR="003E167E">
              <w:rPr>
                <w:rFonts w:ascii="Calibri" w:hAnsi="Calibri" w:cs="Calibri"/>
                <w:lang w:val="fr-CA"/>
              </w:rPr>
              <w:t>438</w:t>
            </w:r>
            <w:r w:rsidRPr="00461874">
              <w:rPr>
                <w:rFonts w:ascii="Calibri" w:hAnsi="Calibri" w:cs="Calibri"/>
                <w:lang w:val="fr-CA"/>
              </w:rPr>
              <w:t>-</w:t>
            </w:r>
            <w:r w:rsidR="003E167E">
              <w:rPr>
                <w:rFonts w:ascii="Calibri" w:hAnsi="Calibri" w:cs="Calibri"/>
                <w:lang w:val="fr-CA"/>
              </w:rPr>
              <w:t>490</w:t>
            </w:r>
            <w:r w:rsidRPr="00461874">
              <w:rPr>
                <w:rFonts w:ascii="Calibri" w:hAnsi="Calibri" w:cs="Calibri"/>
                <w:lang w:val="fr-CA"/>
              </w:rPr>
              <w:t>-</w:t>
            </w:r>
            <w:r w:rsidR="003E167E">
              <w:rPr>
                <w:rFonts w:ascii="Calibri" w:hAnsi="Calibri" w:cs="Calibri"/>
                <w:lang w:val="fr-CA"/>
              </w:rPr>
              <w:t>6157</w:t>
            </w:r>
          </w:p>
        </w:tc>
      </w:tr>
    </w:tbl>
    <w:p w:rsidR="00DF26DA" w:rsidRDefault="00DF26DA" w:rsidP="00E354E5">
      <w:pPr>
        <w:pStyle w:val="ResumeSections"/>
        <w:tabs>
          <w:tab w:val="clear" w:pos="9360"/>
          <w:tab w:val="left" w:pos="3450"/>
        </w:tabs>
        <w:rPr>
          <w:rFonts w:ascii="Calibri" w:hAnsi="Calibri" w:cs="Calibri"/>
          <w:sz w:val="24"/>
          <w:szCs w:val="24"/>
          <w:lang w:val="fr-CA"/>
        </w:rPr>
      </w:pPr>
    </w:p>
    <w:p w:rsidR="00E354E5" w:rsidRPr="00461874" w:rsidRDefault="00E354E5" w:rsidP="00E354E5">
      <w:pPr>
        <w:pStyle w:val="ResumeSections"/>
        <w:tabs>
          <w:tab w:val="clear" w:pos="9360"/>
          <w:tab w:val="left" w:pos="3450"/>
        </w:tabs>
        <w:rPr>
          <w:rFonts w:ascii="Calibri" w:hAnsi="Calibri" w:cs="Calibri"/>
          <w:sz w:val="24"/>
          <w:szCs w:val="24"/>
          <w:lang w:val="fr-CA"/>
        </w:rPr>
      </w:pPr>
      <w:r w:rsidRPr="00461874">
        <w:rPr>
          <w:rFonts w:ascii="Calibri" w:hAnsi="Calibri" w:cs="Calibri"/>
          <w:sz w:val="24"/>
          <w:szCs w:val="24"/>
          <w:lang w:val="fr-CA"/>
        </w:rPr>
        <w:t>Profil</w:t>
      </w:r>
    </w:p>
    <w:p w:rsidR="00E354E5" w:rsidRPr="00461874" w:rsidRDefault="00E354E5" w:rsidP="00E354E5">
      <w:pPr>
        <w:pStyle w:val="Profile"/>
        <w:rPr>
          <w:rFonts w:ascii="Calibri" w:hAnsi="Calibri" w:cs="Calibri"/>
          <w:sz w:val="22"/>
          <w:szCs w:val="22"/>
          <w:lang w:val="fr-CA"/>
        </w:rPr>
      </w:pPr>
    </w:p>
    <w:p w:rsidR="00E354E5" w:rsidRPr="00461874" w:rsidRDefault="0041192A" w:rsidP="00EA0513">
      <w:pPr>
        <w:pStyle w:val="Profile"/>
        <w:jc w:val="both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Je compte</w:t>
      </w:r>
      <w:bookmarkStart w:id="0" w:name="_GoBack"/>
      <w:bookmarkEnd w:id="0"/>
      <w:r w:rsidR="00E354E5" w:rsidRPr="00461874">
        <w:rPr>
          <w:rFonts w:ascii="Calibri" w:hAnsi="Calibri" w:cs="Calibri"/>
          <w:sz w:val="22"/>
          <w:szCs w:val="22"/>
          <w:lang w:val="fr-CA"/>
        </w:rPr>
        <w:t xml:space="preserve"> une quinzaine d'années d'expérience en traduction de l'anglais au français, principalement dans les domaines des valeurs mobilières, </w:t>
      </w:r>
      <w:r w:rsidR="005A4DA3">
        <w:rPr>
          <w:rFonts w:ascii="Calibri" w:hAnsi="Calibri" w:cs="Calibri"/>
          <w:sz w:val="22"/>
          <w:szCs w:val="22"/>
          <w:lang w:val="fr-CA"/>
        </w:rPr>
        <w:t xml:space="preserve">des placements, </w:t>
      </w:r>
      <w:r w:rsidR="00E354E5" w:rsidRPr="00461874">
        <w:rPr>
          <w:rFonts w:ascii="Calibri" w:hAnsi="Calibri" w:cs="Calibri"/>
          <w:sz w:val="22"/>
          <w:szCs w:val="22"/>
          <w:lang w:val="fr-CA"/>
        </w:rPr>
        <w:t xml:space="preserve">de la finance, </w:t>
      </w:r>
      <w:r w:rsidR="00E354E5">
        <w:rPr>
          <w:rFonts w:ascii="Calibri" w:hAnsi="Calibri" w:cs="Calibri"/>
          <w:sz w:val="22"/>
          <w:szCs w:val="22"/>
          <w:lang w:val="fr-CA"/>
        </w:rPr>
        <w:t>des affaires</w:t>
      </w:r>
      <w:r w:rsidR="00C250D6">
        <w:rPr>
          <w:rFonts w:ascii="Calibri" w:hAnsi="Calibri" w:cs="Calibri"/>
          <w:sz w:val="22"/>
          <w:szCs w:val="22"/>
          <w:lang w:val="fr-CA"/>
        </w:rPr>
        <w:t xml:space="preserve"> et</w:t>
      </w:r>
      <w:r w:rsidR="00E354E5">
        <w:rPr>
          <w:rFonts w:ascii="Calibri" w:hAnsi="Calibri" w:cs="Calibri"/>
          <w:sz w:val="22"/>
          <w:szCs w:val="22"/>
          <w:lang w:val="fr-CA"/>
        </w:rPr>
        <w:t xml:space="preserve"> </w:t>
      </w:r>
      <w:r w:rsidR="00E354E5" w:rsidRPr="00461874">
        <w:rPr>
          <w:rFonts w:ascii="Calibri" w:hAnsi="Calibri" w:cs="Calibri"/>
          <w:sz w:val="22"/>
          <w:szCs w:val="22"/>
          <w:lang w:val="fr-CA"/>
        </w:rPr>
        <w:t xml:space="preserve">du droit. Je possède également de solides connaissances </w:t>
      </w:r>
      <w:r w:rsidR="003A7CD4">
        <w:rPr>
          <w:rFonts w:ascii="Calibri" w:hAnsi="Calibri" w:cs="Calibri"/>
          <w:sz w:val="22"/>
          <w:szCs w:val="22"/>
          <w:lang w:val="fr-CA"/>
        </w:rPr>
        <w:t>en géologie</w:t>
      </w:r>
      <w:r w:rsidR="003A7CD4" w:rsidRPr="00461874">
        <w:rPr>
          <w:rFonts w:ascii="Calibri" w:hAnsi="Calibri" w:cs="Calibri"/>
          <w:sz w:val="22"/>
          <w:szCs w:val="22"/>
          <w:lang w:val="fr-CA"/>
        </w:rPr>
        <w:t xml:space="preserve"> </w:t>
      </w:r>
      <w:r w:rsidR="003A7CD4">
        <w:rPr>
          <w:rFonts w:ascii="Calibri" w:hAnsi="Calibri" w:cs="Calibri"/>
          <w:sz w:val="22"/>
          <w:szCs w:val="22"/>
          <w:lang w:val="fr-CA"/>
        </w:rPr>
        <w:t xml:space="preserve">et </w:t>
      </w:r>
      <w:r w:rsidR="00013CAA">
        <w:rPr>
          <w:rFonts w:ascii="Calibri" w:hAnsi="Calibri" w:cs="Calibri"/>
          <w:sz w:val="22"/>
          <w:szCs w:val="22"/>
          <w:lang w:val="fr-CA"/>
        </w:rPr>
        <w:t>en exploitation minière</w:t>
      </w:r>
      <w:r w:rsidR="00E354E5" w:rsidRPr="00461874">
        <w:rPr>
          <w:rFonts w:ascii="Calibri" w:hAnsi="Calibri" w:cs="Calibri"/>
          <w:sz w:val="22"/>
          <w:szCs w:val="22"/>
          <w:lang w:val="fr-CA"/>
        </w:rPr>
        <w:t xml:space="preserve">, </w:t>
      </w:r>
      <w:r w:rsidR="003A7CD4">
        <w:rPr>
          <w:rFonts w:ascii="Calibri" w:hAnsi="Calibri" w:cs="Calibri"/>
          <w:sz w:val="22"/>
          <w:szCs w:val="22"/>
          <w:lang w:val="fr-CA"/>
        </w:rPr>
        <w:t>puisque j’ai</w:t>
      </w:r>
      <w:r w:rsidR="00E354E5" w:rsidRPr="00461874">
        <w:rPr>
          <w:rFonts w:ascii="Calibri" w:hAnsi="Calibri" w:cs="Calibri"/>
          <w:sz w:val="22"/>
          <w:szCs w:val="22"/>
          <w:lang w:val="fr-CA"/>
        </w:rPr>
        <w:t xml:space="preserve"> traduit de nombreux documents d'information et rapports techniques pour des sociétés </w:t>
      </w:r>
      <w:r w:rsidR="00013CAA">
        <w:rPr>
          <w:rFonts w:ascii="Calibri" w:hAnsi="Calibri" w:cs="Calibri"/>
          <w:sz w:val="22"/>
          <w:szCs w:val="22"/>
          <w:lang w:val="fr-CA"/>
        </w:rPr>
        <w:t>du secteur minier</w:t>
      </w:r>
      <w:r w:rsidR="00E354E5" w:rsidRPr="00461874">
        <w:rPr>
          <w:rFonts w:ascii="Calibri" w:hAnsi="Calibri" w:cs="Calibri"/>
          <w:sz w:val="22"/>
          <w:szCs w:val="22"/>
          <w:lang w:val="fr-CA"/>
        </w:rPr>
        <w:t>. La traduction de communiqués, de communications internes et de politiques d'entreprise fait également partie de mes compétences.</w:t>
      </w:r>
      <w:r w:rsidR="00E354E5">
        <w:rPr>
          <w:rFonts w:ascii="Calibri" w:hAnsi="Calibri" w:cs="Calibri"/>
          <w:sz w:val="22"/>
          <w:szCs w:val="22"/>
          <w:lang w:val="fr-CA"/>
        </w:rPr>
        <w:t xml:space="preserve"> Je vous invite à consulter mon </w:t>
      </w:r>
      <w:hyperlink r:id="rId10" w:history="1">
        <w:r w:rsidR="00E354E5" w:rsidRPr="00461874">
          <w:rPr>
            <w:rStyle w:val="Lienhypertexte"/>
            <w:rFonts w:ascii="Calibri" w:hAnsi="Calibri" w:cs="Calibri"/>
            <w:sz w:val="22"/>
            <w:szCs w:val="22"/>
            <w:lang w:val="fr-CA"/>
          </w:rPr>
          <w:t>site Web</w:t>
        </w:r>
      </w:hyperlink>
      <w:r w:rsidR="00E354E5">
        <w:rPr>
          <w:rFonts w:ascii="Calibri" w:hAnsi="Calibri" w:cs="Calibri"/>
          <w:sz w:val="22"/>
          <w:szCs w:val="22"/>
          <w:lang w:val="fr-CA"/>
        </w:rPr>
        <w:t xml:space="preserve"> afin d’examiner des échantillons de mon travail.</w:t>
      </w:r>
    </w:p>
    <w:p w:rsidR="00E354E5" w:rsidRPr="00461874" w:rsidRDefault="00E354E5" w:rsidP="00E354E5">
      <w:pPr>
        <w:pStyle w:val="Profile"/>
        <w:rPr>
          <w:rFonts w:ascii="Calibri" w:hAnsi="Calibri" w:cs="Calibri"/>
          <w:sz w:val="22"/>
          <w:szCs w:val="22"/>
          <w:lang w:val="fr-CA"/>
        </w:rPr>
      </w:pPr>
    </w:p>
    <w:p w:rsidR="00E354E5" w:rsidRPr="00461874" w:rsidRDefault="00E354E5" w:rsidP="00E354E5">
      <w:pPr>
        <w:pStyle w:val="ResumeSections"/>
        <w:rPr>
          <w:rFonts w:ascii="Calibri" w:hAnsi="Calibri" w:cs="Calibri"/>
          <w:sz w:val="24"/>
          <w:szCs w:val="24"/>
          <w:lang w:val="fr-CA"/>
        </w:rPr>
      </w:pPr>
      <w:r w:rsidRPr="00461874">
        <w:rPr>
          <w:rFonts w:ascii="Calibri" w:hAnsi="Calibri" w:cs="Calibri"/>
          <w:sz w:val="24"/>
          <w:szCs w:val="24"/>
          <w:lang w:val="fr-CA"/>
        </w:rPr>
        <w:t>Exp</w:t>
      </w:r>
      <w:r>
        <w:rPr>
          <w:rFonts w:ascii="Calibri" w:hAnsi="Calibri" w:cs="Calibri"/>
          <w:sz w:val="24"/>
          <w:szCs w:val="24"/>
          <w:lang w:val="fr-CA"/>
        </w:rPr>
        <w:t>é</w:t>
      </w:r>
      <w:r w:rsidRPr="00461874">
        <w:rPr>
          <w:rFonts w:ascii="Calibri" w:hAnsi="Calibri" w:cs="Calibri"/>
          <w:sz w:val="24"/>
          <w:szCs w:val="24"/>
          <w:lang w:val="fr-CA"/>
        </w:rPr>
        <w:t>rience</w:t>
      </w:r>
      <w:r>
        <w:rPr>
          <w:rFonts w:ascii="Calibri" w:hAnsi="Calibri" w:cs="Calibri"/>
          <w:sz w:val="24"/>
          <w:szCs w:val="24"/>
          <w:lang w:val="fr-CA"/>
        </w:rPr>
        <w:t xml:space="preserve"> pertinente</w:t>
      </w:r>
      <w:r w:rsidRPr="00461874">
        <w:rPr>
          <w:rFonts w:ascii="Calibri" w:hAnsi="Calibri" w:cs="Calibri"/>
          <w:sz w:val="24"/>
          <w:szCs w:val="24"/>
          <w:lang w:val="fr-CA"/>
        </w:rPr>
        <w:t xml:space="preserve"> </w:t>
      </w:r>
    </w:p>
    <w:p w:rsidR="00E354E5" w:rsidRPr="00461874" w:rsidRDefault="00E354E5" w:rsidP="00E354E5">
      <w:pPr>
        <w:pStyle w:val="ExperienceBullets"/>
        <w:numPr>
          <w:ilvl w:val="0"/>
          <w:numId w:val="0"/>
        </w:numPr>
        <w:ind w:left="1440"/>
        <w:rPr>
          <w:rFonts w:ascii="Calibri" w:hAnsi="Calibri" w:cs="Calibri"/>
          <w:sz w:val="22"/>
          <w:szCs w:val="22"/>
          <w:lang w:val="fr-CA"/>
        </w:rPr>
      </w:pPr>
    </w:p>
    <w:p w:rsidR="00E354E5" w:rsidRPr="00461874" w:rsidRDefault="00E354E5" w:rsidP="00EA0513">
      <w:pPr>
        <w:pStyle w:val="ExperienceBullets"/>
        <w:jc w:val="both"/>
        <w:rPr>
          <w:rFonts w:ascii="Calibri" w:hAnsi="Calibri" w:cs="Calibri"/>
          <w:sz w:val="22"/>
          <w:szCs w:val="22"/>
          <w:lang w:val="fr-CA"/>
        </w:rPr>
      </w:pPr>
      <w:r w:rsidRPr="00461874">
        <w:rPr>
          <w:rFonts w:ascii="Calibri" w:hAnsi="Calibri" w:cs="Calibri"/>
          <w:b/>
          <w:bCs/>
          <w:sz w:val="22"/>
          <w:szCs w:val="22"/>
          <w:lang w:val="fr-CA"/>
        </w:rPr>
        <w:t xml:space="preserve">1996 </w:t>
      </w:r>
      <w:r>
        <w:rPr>
          <w:rFonts w:ascii="Calibri" w:hAnsi="Calibri" w:cs="Calibri"/>
          <w:b/>
          <w:bCs/>
          <w:sz w:val="22"/>
          <w:szCs w:val="22"/>
          <w:lang w:val="fr-CA"/>
        </w:rPr>
        <w:t>à</w:t>
      </w:r>
      <w:r w:rsidRPr="00461874">
        <w:rPr>
          <w:rFonts w:ascii="Calibri" w:hAnsi="Calibri" w:cs="Calibri"/>
          <w:b/>
          <w:bCs/>
          <w:sz w:val="22"/>
          <w:szCs w:val="22"/>
          <w:lang w:val="fr-CA"/>
        </w:rPr>
        <w:t xml:space="preserve"> 1997</w:t>
      </w:r>
      <w:r>
        <w:rPr>
          <w:rFonts w:ascii="Calibri" w:hAnsi="Calibri" w:cs="Calibri"/>
          <w:b/>
          <w:bCs/>
          <w:sz w:val="22"/>
          <w:szCs w:val="22"/>
          <w:lang w:val="fr-CA"/>
        </w:rPr>
        <w:t xml:space="preserve"> </w:t>
      </w:r>
      <w:r w:rsidRPr="00461874">
        <w:rPr>
          <w:rFonts w:ascii="Calibri" w:hAnsi="Calibri" w:cs="Calibri"/>
          <w:b/>
          <w:bCs/>
          <w:sz w:val="22"/>
          <w:szCs w:val="22"/>
          <w:lang w:val="fr-CA"/>
        </w:rPr>
        <w:t xml:space="preserve">: </w:t>
      </w:r>
      <w:proofErr w:type="spellStart"/>
      <w:r w:rsidRPr="00461874">
        <w:rPr>
          <w:rFonts w:ascii="Calibri" w:hAnsi="Calibri" w:cs="Calibri"/>
          <w:b/>
          <w:bCs/>
          <w:sz w:val="22"/>
          <w:szCs w:val="22"/>
          <w:lang w:val="fr-CA"/>
        </w:rPr>
        <w:t>PeopleSoft</w:t>
      </w:r>
      <w:proofErr w:type="spellEnd"/>
      <w:r w:rsidRPr="00461874">
        <w:rPr>
          <w:rFonts w:ascii="Calibri" w:hAnsi="Calibri" w:cs="Calibri"/>
          <w:b/>
          <w:bCs/>
          <w:sz w:val="22"/>
          <w:szCs w:val="22"/>
          <w:lang w:val="fr-CA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  <w:lang w:val="fr-CA"/>
        </w:rPr>
        <w:t>éditeur de logiciels</w:t>
      </w:r>
      <w:r w:rsidRPr="00461874">
        <w:rPr>
          <w:rFonts w:ascii="Calibri" w:hAnsi="Calibri" w:cs="Calibri"/>
          <w:b/>
          <w:bCs/>
          <w:sz w:val="22"/>
          <w:szCs w:val="22"/>
          <w:lang w:val="fr-CA"/>
        </w:rPr>
        <w:t>, tra</w:t>
      </w:r>
      <w:r>
        <w:rPr>
          <w:rFonts w:ascii="Calibri" w:hAnsi="Calibri" w:cs="Calibri"/>
          <w:b/>
          <w:bCs/>
          <w:sz w:val="22"/>
          <w:szCs w:val="22"/>
          <w:lang w:val="fr-CA"/>
        </w:rPr>
        <w:t>ducteur</w:t>
      </w:r>
      <w:r w:rsidRPr="00461874">
        <w:rPr>
          <w:rFonts w:ascii="Calibri" w:hAnsi="Calibri" w:cs="Calibri"/>
          <w:sz w:val="22"/>
          <w:szCs w:val="22"/>
          <w:lang w:val="fr-CA"/>
        </w:rPr>
        <w:t>.</w:t>
      </w:r>
    </w:p>
    <w:p w:rsidR="00E354E5" w:rsidRPr="00461874" w:rsidRDefault="00E354E5" w:rsidP="00EA0513">
      <w:pPr>
        <w:pStyle w:val="DetailBullets"/>
        <w:jc w:val="both"/>
        <w:rPr>
          <w:rFonts w:ascii="Calibri" w:hAnsi="Calibri" w:cs="Calibri"/>
          <w:sz w:val="22"/>
          <w:szCs w:val="22"/>
          <w:lang w:val="fr-CA"/>
        </w:rPr>
      </w:pPr>
      <w:r w:rsidRPr="00461874">
        <w:rPr>
          <w:rFonts w:ascii="Calibri" w:hAnsi="Calibri" w:cs="Calibri"/>
          <w:sz w:val="22"/>
          <w:szCs w:val="22"/>
          <w:lang w:val="fr-CA"/>
        </w:rPr>
        <w:t>Tra</w:t>
      </w:r>
      <w:r>
        <w:rPr>
          <w:rFonts w:ascii="Calibri" w:hAnsi="Calibri" w:cs="Calibri"/>
          <w:sz w:val="22"/>
          <w:szCs w:val="22"/>
          <w:lang w:val="fr-CA"/>
        </w:rPr>
        <w:t>duction de manuels d’utilisateurs et de communications internes</w:t>
      </w:r>
    </w:p>
    <w:p w:rsidR="00E354E5" w:rsidRPr="00461874" w:rsidRDefault="00E354E5" w:rsidP="00EA0513">
      <w:pPr>
        <w:pStyle w:val="ExperienceBullets"/>
        <w:jc w:val="both"/>
        <w:rPr>
          <w:rFonts w:ascii="Calibri" w:hAnsi="Calibri" w:cs="Calibri"/>
          <w:sz w:val="22"/>
          <w:szCs w:val="22"/>
          <w:lang w:val="fr-CA"/>
        </w:rPr>
      </w:pPr>
      <w:r w:rsidRPr="00461874">
        <w:rPr>
          <w:rFonts w:ascii="Calibri" w:hAnsi="Calibri" w:cs="Calibri"/>
          <w:b/>
          <w:bCs/>
          <w:sz w:val="22"/>
          <w:szCs w:val="22"/>
          <w:lang w:val="fr-CA"/>
        </w:rPr>
        <w:t xml:space="preserve">1998 </w:t>
      </w:r>
      <w:r>
        <w:rPr>
          <w:rFonts w:ascii="Calibri" w:hAnsi="Calibri" w:cs="Calibri"/>
          <w:b/>
          <w:bCs/>
          <w:sz w:val="22"/>
          <w:szCs w:val="22"/>
          <w:lang w:val="fr-CA"/>
        </w:rPr>
        <w:t>à</w:t>
      </w:r>
      <w:r w:rsidRPr="00461874">
        <w:rPr>
          <w:rFonts w:ascii="Calibri" w:hAnsi="Calibri" w:cs="Calibri"/>
          <w:b/>
          <w:bCs/>
          <w:sz w:val="22"/>
          <w:szCs w:val="22"/>
          <w:lang w:val="fr-CA"/>
        </w:rPr>
        <w:t xml:space="preserve"> 2000</w:t>
      </w:r>
      <w:r>
        <w:rPr>
          <w:rFonts w:ascii="Calibri" w:hAnsi="Calibri" w:cs="Calibri"/>
          <w:b/>
          <w:bCs/>
          <w:sz w:val="22"/>
          <w:szCs w:val="22"/>
          <w:lang w:val="fr-CA"/>
        </w:rPr>
        <w:t xml:space="preserve"> </w:t>
      </w:r>
      <w:r w:rsidRPr="00461874">
        <w:rPr>
          <w:rFonts w:ascii="Calibri" w:hAnsi="Calibri" w:cs="Calibri"/>
          <w:b/>
          <w:bCs/>
          <w:sz w:val="22"/>
          <w:szCs w:val="22"/>
          <w:lang w:val="fr-CA"/>
        </w:rPr>
        <w:t xml:space="preserve">: </w:t>
      </w:r>
      <w:proofErr w:type="spellStart"/>
      <w:r w:rsidRPr="00461874">
        <w:rPr>
          <w:rFonts w:ascii="Calibri" w:hAnsi="Calibri" w:cs="Calibri"/>
          <w:b/>
          <w:bCs/>
          <w:sz w:val="22"/>
          <w:szCs w:val="22"/>
          <w:lang w:val="fr-CA"/>
        </w:rPr>
        <w:t>Deloitte</w:t>
      </w:r>
      <w:proofErr w:type="spellEnd"/>
      <w:r w:rsidRPr="00461874">
        <w:rPr>
          <w:rFonts w:ascii="Calibri" w:hAnsi="Calibri" w:cs="Calibri"/>
          <w:b/>
          <w:bCs/>
          <w:sz w:val="22"/>
          <w:szCs w:val="22"/>
          <w:lang w:val="fr-CA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  <w:lang w:val="fr-CA"/>
        </w:rPr>
        <w:t>cabinet comptable, traducteur</w:t>
      </w:r>
      <w:r w:rsidRPr="00461874">
        <w:rPr>
          <w:rFonts w:ascii="Calibri" w:hAnsi="Calibri" w:cs="Calibri"/>
          <w:sz w:val="22"/>
          <w:szCs w:val="22"/>
          <w:lang w:val="fr-CA"/>
        </w:rPr>
        <w:t>.</w:t>
      </w:r>
    </w:p>
    <w:p w:rsidR="00E354E5" w:rsidRPr="00461874" w:rsidRDefault="00E354E5" w:rsidP="00EA0513">
      <w:pPr>
        <w:pStyle w:val="DetailBullets"/>
        <w:jc w:val="both"/>
        <w:rPr>
          <w:rFonts w:ascii="Calibri" w:hAnsi="Calibri" w:cs="Calibri"/>
          <w:sz w:val="22"/>
          <w:szCs w:val="22"/>
          <w:lang w:val="fr-CA"/>
        </w:rPr>
      </w:pPr>
      <w:r w:rsidRPr="00461874">
        <w:rPr>
          <w:rFonts w:ascii="Calibri" w:hAnsi="Calibri" w:cs="Calibri"/>
          <w:sz w:val="22"/>
          <w:szCs w:val="22"/>
          <w:lang w:val="fr-CA"/>
        </w:rPr>
        <w:t>Tra</w:t>
      </w:r>
      <w:r>
        <w:rPr>
          <w:rFonts w:ascii="Calibri" w:hAnsi="Calibri" w:cs="Calibri"/>
          <w:sz w:val="22"/>
          <w:szCs w:val="22"/>
          <w:lang w:val="fr-CA"/>
        </w:rPr>
        <w:t>duction de documents financiers</w:t>
      </w:r>
      <w:r w:rsidRPr="00461874">
        <w:rPr>
          <w:rFonts w:ascii="Calibri" w:hAnsi="Calibri" w:cs="Calibri"/>
          <w:sz w:val="22"/>
          <w:szCs w:val="22"/>
          <w:lang w:val="fr-CA"/>
        </w:rPr>
        <w:t xml:space="preserve"> (</w:t>
      </w:r>
      <w:r>
        <w:rPr>
          <w:rFonts w:ascii="Calibri" w:hAnsi="Calibri" w:cs="Calibri"/>
          <w:sz w:val="22"/>
          <w:szCs w:val="22"/>
          <w:lang w:val="fr-CA"/>
        </w:rPr>
        <w:t>états financiers, rapports annuels, etc.</w:t>
      </w:r>
      <w:r w:rsidRPr="00461874">
        <w:rPr>
          <w:rFonts w:ascii="Calibri" w:hAnsi="Calibri" w:cs="Calibri"/>
          <w:sz w:val="22"/>
          <w:szCs w:val="22"/>
          <w:lang w:val="fr-CA"/>
        </w:rPr>
        <w:t>)</w:t>
      </w:r>
    </w:p>
    <w:p w:rsidR="00E354E5" w:rsidRPr="00461874" w:rsidRDefault="00E354E5" w:rsidP="00EA0513">
      <w:pPr>
        <w:pStyle w:val="ExperienceBullets"/>
        <w:jc w:val="both"/>
        <w:rPr>
          <w:rFonts w:ascii="Calibri" w:hAnsi="Calibri" w:cs="Calibri"/>
          <w:sz w:val="22"/>
          <w:szCs w:val="22"/>
          <w:lang w:val="fr-CA"/>
        </w:rPr>
      </w:pPr>
      <w:r w:rsidRPr="00461874">
        <w:rPr>
          <w:rFonts w:ascii="Calibri" w:hAnsi="Calibri" w:cs="Calibri"/>
          <w:b/>
          <w:bCs/>
          <w:sz w:val="22"/>
          <w:szCs w:val="22"/>
          <w:lang w:val="fr-CA"/>
        </w:rPr>
        <w:t xml:space="preserve">2000 </w:t>
      </w:r>
      <w:r>
        <w:rPr>
          <w:rFonts w:ascii="Calibri" w:hAnsi="Calibri" w:cs="Calibri"/>
          <w:b/>
          <w:bCs/>
          <w:sz w:val="22"/>
          <w:szCs w:val="22"/>
          <w:lang w:val="fr-CA"/>
        </w:rPr>
        <w:t>à</w:t>
      </w:r>
      <w:r w:rsidRPr="00461874">
        <w:rPr>
          <w:rFonts w:ascii="Calibri" w:hAnsi="Calibri" w:cs="Calibri"/>
          <w:b/>
          <w:bCs/>
          <w:sz w:val="22"/>
          <w:szCs w:val="22"/>
          <w:lang w:val="fr-CA"/>
        </w:rPr>
        <w:t xml:space="preserve"> 2002</w:t>
      </w:r>
      <w:r>
        <w:rPr>
          <w:rFonts w:ascii="Calibri" w:hAnsi="Calibri" w:cs="Calibri"/>
          <w:b/>
          <w:bCs/>
          <w:sz w:val="22"/>
          <w:szCs w:val="22"/>
          <w:lang w:val="fr-CA"/>
        </w:rPr>
        <w:t xml:space="preserve"> </w:t>
      </w:r>
      <w:r w:rsidRPr="00461874">
        <w:rPr>
          <w:rFonts w:ascii="Calibri" w:hAnsi="Calibri" w:cs="Calibri"/>
          <w:b/>
          <w:bCs/>
          <w:sz w:val="22"/>
          <w:szCs w:val="22"/>
          <w:lang w:val="fr-CA"/>
        </w:rPr>
        <w:t xml:space="preserve">: Fraser Milner Casgrain, </w:t>
      </w:r>
      <w:r>
        <w:rPr>
          <w:rFonts w:ascii="Calibri" w:hAnsi="Calibri" w:cs="Calibri"/>
          <w:b/>
          <w:bCs/>
          <w:sz w:val="22"/>
          <w:szCs w:val="22"/>
          <w:lang w:val="fr-CA"/>
        </w:rPr>
        <w:t>cabinets d’avocats</w:t>
      </w:r>
      <w:r w:rsidRPr="00461874">
        <w:rPr>
          <w:rFonts w:ascii="Calibri" w:hAnsi="Calibri" w:cs="Calibri"/>
          <w:b/>
          <w:bCs/>
          <w:sz w:val="22"/>
          <w:szCs w:val="22"/>
          <w:lang w:val="fr-CA"/>
        </w:rPr>
        <w:t>, tra</w:t>
      </w:r>
      <w:r>
        <w:rPr>
          <w:rFonts w:ascii="Calibri" w:hAnsi="Calibri" w:cs="Calibri"/>
          <w:b/>
          <w:bCs/>
          <w:sz w:val="22"/>
          <w:szCs w:val="22"/>
          <w:lang w:val="fr-CA"/>
        </w:rPr>
        <w:t>ducteur</w:t>
      </w:r>
      <w:r w:rsidRPr="00461874">
        <w:rPr>
          <w:rFonts w:ascii="Calibri" w:hAnsi="Calibri" w:cs="Calibri"/>
          <w:sz w:val="22"/>
          <w:szCs w:val="22"/>
          <w:lang w:val="fr-CA"/>
        </w:rPr>
        <w:t>.</w:t>
      </w:r>
    </w:p>
    <w:p w:rsidR="00E354E5" w:rsidRPr="00461874" w:rsidRDefault="00E354E5" w:rsidP="00EA0513">
      <w:pPr>
        <w:pStyle w:val="DetailBullets"/>
        <w:jc w:val="both"/>
        <w:rPr>
          <w:rFonts w:ascii="Calibri" w:hAnsi="Calibri" w:cs="Calibri"/>
          <w:sz w:val="22"/>
          <w:szCs w:val="22"/>
          <w:lang w:val="fr-CA"/>
        </w:rPr>
      </w:pPr>
      <w:r w:rsidRPr="00461874">
        <w:rPr>
          <w:rFonts w:ascii="Calibri" w:hAnsi="Calibri" w:cs="Calibri"/>
          <w:sz w:val="22"/>
          <w:szCs w:val="22"/>
          <w:lang w:val="fr-CA"/>
        </w:rPr>
        <w:t>Tra</w:t>
      </w:r>
      <w:r>
        <w:rPr>
          <w:rFonts w:ascii="Calibri" w:hAnsi="Calibri" w:cs="Calibri"/>
          <w:sz w:val="22"/>
          <w:szCs w:val="22"/>
          <w:lang w:val="fr-CA"/>
        </w:rPr>
        <w:t>duction de documents financiers et juridiques</w:t>
      </w:r>
      <w:r w:rsidRPr="00461874">
        <w:rPr>
          <w:rFonts w:ascii="Calibri" w:hAnsi="Calibri" w:cs="Calibri"/>
          <w:sz w:val="22"/>
          <w:szCs w:val="22"/>
          <w:lang w:val="fr-CA"/>
        </w:rPr>
        <w:t xml:space="preserve"> (prospectus, </w:t>
      </w:r>
      <w:r>
        <w:rPr>
          <w:rFonts w:ascii="Calibri" w:hAnsi="Calibri" w:cs="Calibri"/>
          <w:sz w:val="22"/>
          <w:szCs w:val="22"/>
          <w:lang w:val="fr-CA"/>
        </w:rPr>
        <w:t xml:space="preserve">conventions d’actionnaires, contrats, </w:t>
      </w:r>
      <w:r w:rsidRPr="00461874">
        <w:rPr>
          <w:rFonts w:ascii="Calibri" w:hAnsi="Calibri" w:cs="Calibri"/>
          <w:sz w:val="22"/>
          <w:szCs w:val="22"/>
          <w:lang w:val="fr-CA"/>
        </w:rPr>
        <w:t>etc.)</w:t>
      </w:r>
    </w:p>
    <w:p w:rsidR="00E354E5" w:rsidRPr="00461874" w:rsidRDefault="00E354E5" w:rsidP="00EA0513">
      <w:pPr>
        <w:pStyle w:val="ExperienceBullets"/>
        <w:jc w:val="both"/>
        <w:rPr>
          <w:rFonts w:ascii="Calibri" w:hAnsi="Calibri" w:cs="Calibri"/>
          <w:b/>
          <w:bCs/>
          <w:sz w:val="22"/>
          <w:szCs w:val="22"/>
          <w:lang w:val="fr-CA"/>
        </w:rPr>
      </w:pPr>
      <w:r w:rsidRPr="00461874">
        <w:rPr>
          <w:rFonts w:ascii="Calibri" w:hAnsi="Calibri" w:cs="Calibri"/>
          <w:b/>
          <w:sz w:val="22"/>
          <w:szCs w:val="22"/>
          <w:lang w:val="fr-CA"/>
        </w:rPr>
        <w:t xml:space="preserve">2002 </w:t>
      </w:r>
      <w:r>
        <w:rPr>
          <w:rFonts w:ascii="Calibri" w:hAnsi="Calibri" w:cs="Calibri"/>
          <w:b/>
          <w:sz w:val="22"/>
          <w:szCs w:val="22"/>
          <w:lang w:val="fr-CA"/>
        </w:rPr>
        <w:t>à</w:t>
      </w:r>
      <w:r w:rsidRPr="00461874">
        <w:rPr>
          <w:rFonts w:ascii="Calibri" w:hAnsi="Calibri" w:cs="Calibri"/>
          <w:b/>
          <w:sz w:val="22"/>
          <w:szCs w:val="22"/>
          <w:lang w:val="fr-CA"/>
        </w:rPr>
        <w:t xml:space="preserve"> </w:t>
      </w:r>
      <w:r w:rsidR="00EA4673">
        <w:rPr>
          <w:rFonts w:ascii="Calibri" w:hAnsi="Calibri" w:cs="Calibri"/>
          <w:b/>
          <w:sz w:val="22"/>
          <w:szCs w:val="22"/>
          <w:lang w:val="fr-CA"/>
        </w:rPr>
        <w:t xml:space="preserve">août </w:t>
      </w:r>
      <w:r w:rsidRPr="00461874">
        <w:rPr>
          <w:rFonts w:ascii="Calibri" w:hAnsi="Calibri" w:cs="Calibri"/>
          <w:b/>
          <w:sz w:val="22"/>
          <w:szCs w:val="22"/>
          <w:lang w:val="fr-CA"/>
        </w:rPr>
        <w:t>201</w:t>
      </w:r>
      <w:r w:rsidR="00EA4673">
        <w:rPr>
          <w:rFonts w:ascii="Calibri" w:hAnsi="Calibri" w:cs="Calibri"/>
          <w:b/>
          <w:sz w:val="22"/>
          <w:szCs w:val="22"/>
          <w:lang w:val="fr-CA"/>
        </w:rPr>
        <w:t>2</w:t>
      </w:r>
      <w:r>
        <w:rPr>
          <w:rFonts w:ascii="Calibri" w:hAnsi="Calibri" w:cs="Calibri"/>
          <w:b/>
          <w:sz w:val="22"/>
          <w:szCs w:val="22"/>
          <w:lang w:val="fr-CA"/>
        </w:rPr>
        <w:t xml:space="preserve"> </w:t>
      </w:r>
      <w:r w:rsidRPr="00461874">
        <w:rPr>
          <w:rFonts w:ascii="Calibri" w:hAnsi="Calibri" w:cs="Calibri"/>
          <w:b/>
          <w:sz w:val="22"/>
          <w:szCs w:val="22"/>
          <w:lang w:val="fr-CA"/>
        </w:rPr>
        <w:t xml:space="preserve">: BMCD Inc., </w:t>
      </w:r>
      <w:r>
        <w:rPr>
          <w:rFonts w:ascii="Calibri" w:hAnsi="Calibri" w:cs="Calibri"/>
          <w:b/>
          <w:sz w:val="22"/>
          <w:szCs w:val="22"/>
          <w:lang w:val="fr-CA"/>
        </w:rPr>
        <w:t>cabinet de traduction</w:t>
      </w:r>
      <w:r w:rsidRPr="00461874">
        <w:rPr>
          <w:rFonts w:ascii="Calibri" w:hAnsi="Calibri" w:cs="Calibri"/>
          <w:b/>
          <w:sz w:val="22"/>
          <w:szCs w:val="22"/>
          <w:lang w:val="fr-CA"/>
        </w:rPr>
        <w:t>, tra</w:t>
      </w:r>
      <w:r>
        <w:rPr>
          <w:rFonts w:ascii="Calibri" w:hAnsi="Calibri" w:cs="Calibri"/>
          <w:b/>
          <w:sz w:val="22"/>
          <w:szCs w:val="22"/>
          <w:lang w:val="fr-CA"/>
        </w:rPr>
        <w:t>ducteur et réviseur</w:t>
      </w:r>
    </w:p>
    <w:p w:rsidR="00E354E5" w:rsidRPr="00461874" w:rsidRDefault="00E354E5" w:rsidP="00EA0513">
      <w:pPr>
        <w:pStyle w:val="DetailBullets"/>
        <w:jc w:val="both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iCs/>
          <w:sz w:val="22"/>
          <w:szCs w:val="22"/>
          <w:lang w:val="fr-CA"/>
        </w:rPr>
        <w:t>Traduction et révision de documents financiers et juridiques (prospectus, notices annuelles, rapports de gestion, contrats, etc.), de documents techniques</w:t>
      </w:r>
      <w:r w:rsidRPr="00461874">
        <w:rPr>
          <w:rFonts w:ascii="Calibri" w:hAnsi="Calibri" w:cs="Calibri"/>
          <w:iCs/>
          <w:sz w:val="22"/>
          <w:szCs w:val="22"/>
          <w:lang w:val="fr-CA"/>
        </w:rPr>
        <w:t xml:space="preserve"> (nota</w:t>
      </w:r>
      <w:r>
        <w:rPr>
          <w:rFonts w:ascii="Calibri" w:hAnsi="Calibri" w:cs="Calibri"/>
          <w:iCs/>
          <w:sz w:val="22"/>
          <w:szCs w:val="22"/>
          <w:lang w:val="fr-CA"/>
        </w:rPr>
        <w:t>mment dans le secteur minier</w:t>
      </w:r>
      <w:r w:rsidRPr="00461874">
        <w:rPr>
          <w:rFonts w:ascii="Calibri" w:hAnsi="Calibri" w:cs="Calibri"/>
          <w:iCs/>
          <w:sz w:val="22"/>
          <w:szCs w:val="22"/>
          <w:lang w:val="fr-CA"/>
        </w:rPr>
        <w:t xml:space="preserve">) </w:t>
      </w:r>
      <w:r>
        <w:rPr>
          <w:rFonts w:ascii="Calibri" w:hAnsi="Calibri" w:cs="Calibri"/>
          <w:iCs/>
          <w:sz w:val="22"/>
          <w:szCs w:val="22"/>
          <w:lang w:val="fr-CA"/>
        </w:rPr>
        <w:t>et de communications d’entreprise</w:t>
      </w:r>
      <w:r w:rsidRPr="00461874">
        <w:rPr>
          <w:rFonts w:ascii="Calibri" w:hAnsi="Calibri" w:cs="Calibri"/>
          <w:iCs/>
          <w:sz w:val="22"/>
          <w:szCs w:val="22"/>
          <w:lang w:val="fr-CA"/>
        </w:rPr>
        <w:t>.</w:t>
      </w:r>
    </w:p>
    <w:p w:rsidR="00E354E5" w:rsidRPr="00461874" w:rsidRDefault="00E354E5" w:rsidP="00EA0513">
      <w:pPr>
        <w:pStyle w:val="ExperienceBullets"/>
        <w:jc w:val="both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b/>
          <w:sz w:val="22"/>
          <w:szCs w:val="22"/>
          <w:lang w:val="fr-CA"/>
        </w:rPr>
        <w:t>Depuis</w:t>
      </w:r>
      <w:r w:rsidRPr="00461874">
        <w:rPr>
          <w:rFonts w:ascii="Calibri" w:hAnsi="Calibri" w:cs="Calibri"/>
          <w:b/>
          <w:sz w:val="22"/>
          <w:szCs w:val="22"/>
          <w:lang w:val="fr-CA"/>
        </w:rPr>
        <w:t xml:space="preserve"> </w:t>
      </w:r>
      <w:r w:rsidR="00EA4673">
        <w:rPr>
          <w:rFonts w:ascii="Calibri" w:hAnsi="Calibri" w:cs="Calibri"/>
          <w:b/>
          <w:sz w:val="22"/>
          <w:szCs w:val="22"/>
          <w:lang w:val="fr-CA"/>
        </w:rPr>
        <w:t>septembre</w:t>
      </w:r>
      <w:r>
        <w:rPr>
          <w:rFonts w:ascii="Calibri" w:hAnsi="Calibri" w:cs="Calibri"/>
          <w:b/>
          <w:sz w:val="22"/>
          <w:szCs w:val="22"/>
          <w:lang w:val="fr-CA"/>
        </w:rPr>
        <w:t xml:space="preserve"> </w:t>
      </w:r>
      <w:r w:rsidRPr="00461874">
        <w:rPr>
          <w:rFonts w:ascii="Calibri" w:hAnsi="Calibri" w:cs="Calibri"/>
          <w:b/>
          <w:sz w:val="22"/>
          <w:szCs w:val="22"/>
          <w:lang w:val="fr-CA"/>
        </w:rPr>
        <w:t>201</w:t>
      </w:r>
      <w:r w:rsidR="00EA4673">
        <w:rPr>
          <w:rFonts w:ascii="Calibri" w:hAnsi="Calibri" w:cs="Calibri"/>
          <w:b/>
          <w:sz w:val="22"/>
          <w:szCs w:val="22"/>
          <w:lang w:val="fr-CA"/>
        </w:rPr>
        <w:t>2</w:t>
      </w:r>
      <w:r>
        <w:rPr>
          <w:rFonts w:ascii="Calibri" w:hAnsi="Calibri" w:cs="Calibri"/>
          <w:b/>
          <w:sz w:val="22"/>
          <w:szCs w:val="22"/>
          <w:lang w:val="fr-CA"/>
        </w:rPr>
        <w:t xml:space="preserve"> </w:t>
      </w:r>
      <w:r w:rsidRPr="00461874">
        <w:rPr>
          <w:rFonts w:ascii="Calibri" w:hAnsi="Calibri" w:cs="Calibri"/>
          <w:b/>
          <w:sz w:val="22"/>
          <w:szCs w:val="22"/>
          <w:lang w:val="fr-CA"/>
        </w:rPr>
        <w:t>:</w:t>
      </w:r>
      <w:r w:rsidRPr="00461874">
        <w:rPr>
          <w:rFonts w:ascii="Calibri" w:hAnsi="Calibri" w:cs="Calibri"/>
          <w:sz w:val="22"/>
          <w:szCs w:val="22"/>
          <w:lang w:val="fr-CA"/>
        </w:rPr>
        <w:t xml:space="preserve"> </w:t>
      </w:r>
      <w:r>
        <w:rPr>
          <w:rFonts w:ascii="Calibri" w:hAnsi="Calibri" w:cs="Calibri"/>
          <w:sz w:val="22"/>
          <w:szCs w:val="22"/>
          <w:lang w:val="fr-CA"/>
        </w:rPr>
        <w:t>Traducteur indépendant</w:t>
      </w:r>
      <w:r w:rsidRPr="00461874">
        <w:rPr>
          <w:rFonts w:ascii="Calibri" w:hAnsi="Calibri" w:cs="Calibri"/>
          <w:sz w:val="22"/>
          <w:szCs w:val="22"/>
          <w:lang w:val="fr-CA"/>
        </w:rPr>
        <w:t>.</w:t>
      </w:r>
    </w:p>
    <w:p w:rsidR="00E354E5" w:rsidRPr="00461874" w:rsidRDefault="00E354E5" w:rsidP="00E354E5">
      <w:pPr>
        <w:pStyle w:val="ResumeSubsection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Outils</w:t>
      </w:r>
    </w:p>
    <w:p w:rsidR="00E354E5" w:rsidRPr="00461874" w:rsidRDefault="00E354E5" w:rsidP="00E354E5">
      <w:pPr>
        <w:pStyle w:val="ExperienceBullets"/>
        <w:numPr>
          <w:ilvl w:val="0"/>
          <w:numId w:val="0"/>
        </w:numPr>
        <w:ind w:left="1080"/>
        <w:rPr>
          <w:rFonts w:ascii="Calibri" w:hAnsi="Calibri" w:cs="Calibri"/>
          <w:sz w:val="22"/>
          <w:szCs w:val="22"/>
          <w:lang w:val="fr-CA"/>
        </w:rPr>
      </w:pPr>
      <w:r w:rsidRPr="00461874">
        <w:rPr>
          <w:rFonts w:ascii="Calibri" w:hAnsi="Calibri" w:cs="Calibri"/>
          <w:sz w:val="22"/>
          <w:szCs w:val="22"/>
          <w:lang w:val="fr-CA"/>
        </w:rPr>
        <w:t xml:space="preserve">- </w:t>
      </w:r>
      <w:proofErr w:type="spellStart"/>
      <w:r w:rsidRPr="00461874">
        <w:rPr>
          <w:rFonts w:ascii="Calibri" w:hAnsi="Calibri" w:cs="Calibri"/>
          <w:sz w:val="22"/>
          <w:szCs w:val="22"/>
          <w:lang w:val="fr-CA"/>
        </w:rPr>
        <w:t>Logiterm</w:t>
      </w:r>
      <w:proofErr w:type="spellEnd"/>
    </w:p>
    <w:p w:rsidR="00E354E5" w:rsidRPr="00461874" w:rsidRDefault="00E354E5" w:rsidP="00E354E5">
      <w:pPr>
        <w:pStyle w:val="ExperienceBullets"/>
        <w:numPr>
          <w:ilvl w:val="0"/>
          <w:numId w:val="0"/>
        </w:numPr>
        <w:ind w:left="1080"/>
        <w:rPr>
          <w:rFonts w:ascii="Calibri" w:hAnsi="Calibri" w:cs="Calibri"/>
          <w:sz w:val="22"/>
          <w:szCs w:val="22"/>
          <w:lang w:val="fr-CA"/>
        </w:rPr>
      </w:pPr>
      <w:r w:rsidRPr="00461874">
        <w:rPr>
          <w:rFonts w:ascii="Calibri" w:hAnsi="Calibri" w:cs="Calibri"/>
          <w:sz w:val="22"/>
          <w:szCs w:val="22"/>
          <w:lang w:val="fr-CA"/>
        </w:rPr>
        <w:t>- Microsoft Office</w:t>
      </w:r>
      <w:r>
        <w:rPr>
          <w:rFonts w:ascii="Calibri" w:hAnsi="Calibri" w:cs="Calibri"/>
          <w:sz w:val="22"/>
          <w:szCs w:val="22"/>
          <w:lang w:val="fr-CA"/>
        </w:rPr>
        <w:t xml:space="preserve"> 2010</w:t>
      </w:r>
    </w:p>
    <w:p w:rsidR="00E354E5" w:rsidRPr="00461874" w:rsidRDefault="00E354E5" w:rsidP="00E354E5">
      <w:pPr>
        <w:pStyle w:val="ExperienceBullets"/>
        <w:numPr>
          <w:ilvl w:val="0"/>
          <w:numId w:val="0"/>
        </w:numPr>
        <w:ind w:left="1080"/>
        <w:rPr>
          <w:rFonts w:ascii="Calibri" w:hAnsi="Calibri" w:cs="Calibri"/>
          <w:sz w:val="22"/>
          <w:szCs w:val="22"/>
          <w:lang w:val="fr-CA"/>
        </w:rPr>
      </w:pPr>
      <w:r w:rsidRPr="00461874">
        <w:rPr>
          <w:rFonts w:ascii="Calibri" w:hAnsi="Calibri" w:cs="Calibri"/>
          <w:sz w:val="22"/>
          <w:szCs w:val="22"/>
          <w:lang w:val="fr-CA"/>
        </w:rPr>
        <w:t>- Antidote</w:t>
      </w:r>
    </w:p>
    <w:p w:rsidR="00E354E5" w:rsidRPr="00461874" w:rsidRDefault="00E354E5" w:rsidP="00E354E5">
      <w:pPr>
        <w:pStyle w:val="ResumeSections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Formation</w:t>
      </w:r>
    </w:p>
    <w:p w:rsidR="00DF26DA" w:rsidRDefault="00DF26DA" w:rsidP="00E354E5">
      <w:pPr>
        <w:pStyle w:val="Paragraphedeliste"/>
        <w:rPr>
          <w:rFonts w:ascii="Calibri" w:hAnsi="Calibri" w:cs="Calibri"/>
          <w:caps/>
          <w:color w:val="auto"/>
          <w:sz w:val="22"/>
          <w:szCs w:val="22"/>
          <w:lang w:val="fr-CA"/>
        </w:rPr>
      </w:pPr>
    </w:p>
    <w:p w:rsidR="00E354E5" w:rsidRPr="00461874" w:rsidRDefault="00E354E5" w:rsidP="00E354E5">
      <w:pPr>
        <w:pStyle w:val="Paragraphedeliste"/>
        <w:rPr>
          <w:rFonts w:ascii="Calibri" w:hAnsi="Calibri" w:cs="Calibri"/>
          <w:lang w:val="fr-CA"/>
        </w:rPr>
      </w:pPr>
      <w:r w:rsidRPr="00461874">
        <w:rPr>
          <w:rFonts w:ascii="Calibri" w:hAnsi="Calibri" w:cs="Calibri"/>
          <w:caps/>
          <w:color w:val="auto"/>
          <w:sz w:val="22"/>
          <w:szCs w:val="22"/>
          <w:lang w:val="fr-CA"/>
        </w:rPr>
        <w:t xml:space="preserve">université laval </w:t>
      </w:r>
      <w:r w:rsidRPr="00461874">
        <w:rPr>
          <w:rFonts w:ascii="Calibri" w:hAnsi="Calibri" w:cs="Calibri"/>
          <w:sz w:val="22"/>
          <w:szCs w:val="22"/>
          <w:lang w:val="fr-CA"/>
        </w:rPr>
        <w:t>– Qu</w:t>
      </w:r>
      <w:r>
        <w:rPr>
          <w:rFonts w:ascii="Calibri" w:hAnsi="Calibri" w:cs="Calibri"/>
          <w:sz w:val="22"/>
          <w:szCs w:val="22"/>
          <w:lang w:val="fr-CA"/>
        </w:rPr>
        <w:t>é</w:t>
      </w:r>
      <w:r w:rsidRPr="00461874">
        <w:rPr>
          <w:rFonts w:ascii="Calibri" w:hAnsi="Calibri" w:cs="Calibri"/>
          <w:sz w:val="22"/>
          <w:szCs w:val="22"/>
          <w:lang w:val="fr-CA"/>
        </w:rPr>
        <w:t xml:space="preserve">bec </w:t>
      </w:r>
      <w:r>
        <w:rPr>
          <w:rFonts w:ascii="Calibri" w:hAnsi="Calibri" w:cs="Calibri"/>
          <w:sz w:val="22"/>
          <w:szCs w:val="22"/>
          <w:lang w:val="fr-CA"/>
        </w:rPr>
        <w:t>(</w:t>
      </w:r>
      <w:r w:rsidRPr="00461874">
        <w:rPr>
          <w:rFonts w:ascii="Calibri" w:hAnsi="Calibri" w:cs="Calibri"/>
          <w:sz w:val="22"/>
          <w:szCs w:val="22"/>
          <w:lang w:val="fr-CA"/>
        </w:rPr>
        <w:t>Canada</w:t>
      </w:r>
      <w:proofErr w:type="gramStart"/>
      <w:r>
        <w:rPr>
          <w:rFonts w:ascii="Calibri" w:hAnsi="Calibri" w:cs="Calibri"/>
          <w:sz w:val="22"/>
          <w:szCs w:val="22"/>
          <w:lang w:val="fr-CA"/>
        </w:rPr>
        <w:t>)</w:t>
      </w:r>
      <w:proofErr w:type="gramEnd"/>
      <w:r w:rsidRPr="00461874">
        <w:rPr>
          <w:rFonts w:ascii="Calibri" w:hAnsi="Calibri" w:cs="Calibri"/>
          <w:sz w:val="22"/>
          <w:szCs w:val="22"/>
          <w:lang w:val="fr-CA"/>
        </w:rPr>
        <w:br/>
      </w:r>
      <w:r>
        <w:rPr>
          <w:rFonts w:ascii="Calibri" w:hAnsi="Calibri" w:cs="Calibri"/>
          <w:sz w:val="22"/>
          <w:szCs w:val="22"/>
          <w:lang w:val="fr-CA"/>
        </w:rPr>
        <w:t>Baccalauréat en traduction</w:t>
      </w:r>
      <w:r w:rsidRPr="00461874">
        <w:rPr>
          <w:rFonts w:ascii="Calibri" w:hAnsi="Calibri" w:cs="Calibri"/>
          <w:sz w:val="22"/>
          <w:szCs w:val="22"/>
          <w:lang w:val="fr-CA"/>
        </w:rPr>
        <w:t>, 1996</w:t>
      </w:r>
    </w:p>
    <w:tbl>
      <w:tblPr>
        <w:tblStyle w:val="Grilledutableau"/>
        <w:tblpPr w:leftFromText="141" w:rightFromText="141" w:vertAnchor="page" w:horzAnchor="margin" w:tblpXSpec="center" w:tblpY="15066"/>
        <w:tblW w:w="1129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63"/>
      </w:tblGrid>
      <w:tr w:rsidR="00E354E5" w:rsidRPr="00461874" w:rsidTr="00806544">
        <w:trPr>
          <w:trHeight w:val="284"/>
        </w:trPr>
        <w:tc>
          <w:tcPr>
            <w:tcW w:w="4928" w:type="dxa"/>
            <w:shd w:val="clear" w:color="auto" w:fill="000000" w:themeFill="text1"/>
            <w:vAlign w:val="center"/>
          </w:tcPr>
          <w:p w:rsidR="00E354E5" w:rsidRPr="00461874" w:rsidRDefault="00E354E5" w:rsidP="007511FA">
            <w:pPr>
              <w:pStyle w:val="Name"/>
              <w:ind w:left="0"/>
              <w:jc w:val="center"/>
              <w:rPr>
                <w:rFonts w:ascii="Daniel" w:hAnsi="Daniel" w:cs="Calibri"/>
                <w:b w:val="0"/>
                <w:i w:val="0"/>
                <w:color w:val="10BC14"/>
                <w:sz w:val="2"/>
                <w:szCs w:val="2"/>
                <w:lang w:val="fr-CA"/>
              </w:rPr>
            </w:pPr>
          </w:p>
        </w:tc>
        <w:tc>
          <w:tcPr>
            <w:tcW w:w="6363" w:type="dxa"/>
            <w:shd w:val="clear" w:color="auto" w:fill="BFBFBF" w:themeFill="background1" w:themeFillShade="BF"/>
            <w:vAlign w:val="center"/>
          </w:tcPr>
          <w:p w:rsidR="00E354E5" w:rsidRPr="00461874" w:rsidRDefault="00E354E5" w:rsidP="007511FA">
            <w:pPr>
              <w:pStyle w:val="Addressandcontact"/>
              <w:jc w:val="left"/>
              <w:rPr>
                <w:rFonts w:ascii="Calibri" w:hAnsi="Calibri" w:cs="Calibri"/>
                <w:sz w:val="2"/>
                <w:szCs w:val="2"/>
                <w:lang w:val="fr-CA"/>
              </w:rPr>
            </w:pPr>
          </w:p>
        </w:tc>
      </w:tr>
    </w:tbl>
    <w:p w:rsidR="00BB0E56" w:rsidRDefault="00F13801"/>
    <w:sectPr w:rsidR="00BB0E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01" w:rsidRDefault="00F13801" w:rsidP="00D84B93">
      <w:pPr>
        <w:spacing w:after="0" w:line="240" w:lineRule="auto"/>
      </w:pPr>
      <w:r>
        <w:separator/>
      </w:r>
    </w:p>
  </w:endnote>
  <w:endnote w:type="continuationSeparator" w:id="0">
    <w:p w:rsidR="00F13801" w:rsidRDefault="00F13801" w:rsidP="00D8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niel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93" w:rsidRDefault="00D84B9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93" w:rsidRDefault="00D84B9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93" w:rsidRDefault="00D84B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01" w:rsidRDefault="00F13801" w:rsidP="00D84B93">
      <w:pPr>
        <w:spacing w:after="0" w:line="240" w:lineRule="auto"/>
      </w:pPr>
      <w:r>
        <w:separator/>
      </w:r>
    </w:p>
  </w:footnote>
  <w:footnote w:type="continuationSeparator" w:id="0">
    <w:p w:rsidR="00F13801" w:rsidRDefault="00F13801" w:rsidP="00D8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93" w:rsidRDefault="00D84B9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93" w:rsidRDefault="00D84B9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93" w:rsidRDefault="00D84B9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7E6C"/>
    <w:multiLevelType w:val="hybridMultilevel"/>
    <w:tmpl w:val="AF9A24E4"/>
    <w:lvl w:ilvl="0" w:tplc="F0C6960A">
      <w:start w:val="1"/>
      <w:numFmt w:val="bullet"/>
      <w:pStyle w:val="Experience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7E0F53"/>
    <w:multiLevelType w:val="hybridMultilevel"/>
    <w:tmpl w:val="1B480128"/>
    <w:lvl w:ilvl="0" w:tplc="6F7A0322">
      <w:start w:val="1"/>
      <w:numFmt w:val="bullet"/>
      <w:pStyle w:val="DetailBullets"/>
      <w:lvlText w:val=""/>
      <w:lvlJc w:val="left"/>
      <w:pPr>
        <w:ind w:left="1776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66"/>
        <w:kern w:val="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E5"/>
    <w:rsid w:val="00013CAA"/>
    <w:rsid w:val="000255D5"/>
    <w:rsid w:val="00076BE6"/>
    <w:rsid w:val="003A1474"/>
    <w:rsid w:val="003A7CD4"/>
    <w:rsid w:val="003E167E"/>
    <w:rsid w:val="0041192A"/>
    <w:rsid w:val="005808F5"/>
    <w:rsid w:val="00594CF0"/>
    <w:rsid w:val="005A4DA3"/>
    <w:rsid w:val="00806544"/>
    <w:rsid w:val="009761BD"/>
    <w:rsid w:val="00AC5EEE"/>
    <w:rsid w:val="00B03FA1"/>
    <w:rsid w:val="00C250D6"/>
    <w:rsid w:val="00D80192"/>
    <w:rsid w:val="00D84B93"/>
    <w:rsid w:val="00DF26DA"/>
    <w:rsid w:val="00E354E5"/>
    <w:rsid w:val="00E62862"/>
    <w:rsid w:val="00EA0513"/>
    <w:rsid w:val="00EA4673"/>
    <w:rsid w:val="00F1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35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ame">
    <w:name w:val="Name"/>
    <w:basedOn w:val="Normal"/>
    <w:link w:val="NameChar"/>
    <w:rsid w:val="00E354E5"/>
    <w:pPr>
      <w:spacing w:before="120" w:after="120" w:line="240" w:lineRule="auto"/>
      <w:ind w:left="403"/>
    </w:pPr>
    <w:rPr>
      <w:rFonts w:ascii="Times New Roman" w:eastAsia="Times New Roman" w:hAnsi="Times New Roman" w:cs="Times New Roman"/>
      <w:b/>
      <w:i/>
      <w:spacing w:val="10"/>
      <w:sz w:val="44"/>
      <w:szCs w:val="20"/>
      <w:lang w:val="en-US"/>
    </w:rPr>
  </w:style>
  <w:style w:type="character" w:customStyle="1" w:styleId="NameChar">
    <w:name w:val="Name Char"/>
    <w:basedOn w:val="Policepardfaut"/>
    <w:link w:val="Name"/>
    <w:rsid w:val="00E354E5"/>
    <w:rPr>
      <w:rFonts w:ascii="Times New Roman" w:eastAsia="Times New Roman" w:hAnsi="Times New Roman" w:cs="Times New Roman"/>
      <w:b/>
      <w:i/>
      <w:spacing w:val="10"/>
      <w:sz w:val="44"/>
      <w:szCs w:val="20"/>
      <w:lang w:val="en-US"/>
    </w:rPr>
  </w:style>
  <w:style w:type="table" w:styleId="Grilledutableau">
    <w:name w:val="Table Grid"/>
    <w:basedOn w:val="TableauNormal"/>
    <w:rsid w:val="00E3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andcontact">
    <w:name w:val="Address and contact"/>
    <w:basedOn w:val="Normal"/>
    <w:qFormat/>
    <w:rsid w:val="00E354E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rofile">
    <w:name w:val="Profile"/>
    <w:basedOn w:val="Normal"/>
    <w:link w:val="ProfileCharChar"/>
    <w:uiPriority w:val="34"/>
    <w:qFormat/>
    <w:rsid w:val="00E354E5"/>
    <w:pPr>
      <w:spacing w:after="100" w:line="240" w:lineRule="auto"/>
      <w:ind w:left="446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link w:val="ParagraphedelisteCar"/>
    <w:uiPriority w:val="34"/>
    <w:qFormat/>
    <w:rsid w:val="00E354E5"/>
    <w:pPr>
      <w:tabs>
        <w:tab w:val="left" w:pos="5040"/>
      </w:tabs>
      <w:spacing w:after="140" w:line="240" w:lineRule="auto"/>
      <w:ind w:left="446" w:right="547"/>
    </w:pPr>
    <w:rPr>
      <w:rFonts w:ascii="Times New Roman" w:eastAsia="Times New Roman" w:hAnsi="Times New Roman" w:cs="Times New Roman"/>
      <w:color w:val="000000"/>
      <w:sz w:val="21"/>
      <w:szCs w:val="20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354E5"/>
    <w:rPr>
      <w:rFonts w:ascii="Times New Roman" w:eastAsia="Times New Roman" w:hAnsi="Times New Roman" w:cs="Times New Roman"/>
      <w:color w:val="000000"/>
      <w:sz w:val="21"/>
      <w:szCs w:val="20"/>
      <w:lang w:val="en-US"/>
    </w:rPr>
  </w:style>
  <w:style w:type="character" w:customStyle="1" w:styleId="ProfileCharChar">
    <w:name w:val="Profile Char Char"/>
    <w:basedOn w:val="Policepardfaut"/>
    <w:link w:val="Profile"/>
    <w:uiPriority w:val="34"/>
    <w:rsid w:val="00E354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ResumeSections">
    <w:name w:val="Resume Sections"/>
    <w:basedOn w:val="Titre1"/>
    <w:rsid w:val="00E354E5"/>
    <w:pPr>
      <w:keepLines w:val="0"/>
      <w:tabs>
        <w:tab w:val="right" w:leader="underscore" w:pos="9360"/>
      </w:tabs>
      <w:spacing w:before="180" w:after="100" w:line="240" w:lineRule="auto"/>
    </w:pPr>
    <w:rPr>
      <w:rFonts w:ascii="Times New Roman" w:eastAsia="Times New Roman" w:hAnsi="Times New Roman" w:cs="Times New Roman"/>
      <w:bCs w:val="0"/>
      <w:color w:val="auto"/>
      <w:sz w:val="22"/>
      <w:szCs w:val="20"/>
      <w:u w:val="single"/>
      <w:lang w:val="en-US"/>
    </w:rPr>
  </w:style>
  <w:style w:type="paragraph" w:customStyle="1" w:styleId="ResumeSubsection">
    <w:name w:val="Resume Sub section"/>
    <w:basedOn w:val="ResumeSections"/>
    <w:qFormat/>
    <w:rsid w:val="00E354E5"/>
    <w:pPr>
      <w:spacing w:after="40"/>
      <w:ind w:left="432"/>
    </w:pPr>
    <w:rPr>
      <w:sz w:val="20"/>
      <w:u w:val="none"/>
    </w:rPr>
  </w:style>
  <w:style w:type="paragraph" w:customStyle="1" w:styleId="ExperienceBullets">
    <w:name w:val="Experience Bullets"/>
    <w:basedOn w:val="Normal"/>
    <w:rsid w:val="00E354E5"/>
    <w:pPr>
      <w:numPr>
        <w:numId w:val="1"/>
      </w:numPr>
      <w:spacing w:before="80"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tailBullets">
    <w:name w:val="Detail Bullets"/>
    <w:basedOn w:val="Normal"/>
    <w:qFormat/>
    <w:rsid w:val="00E354E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E354E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35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DF26DA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84B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B93"/>
  </w:style>
  <w:style w:type="paragraph" w:styleId="Pieddepage">
    <w:name w:val="footer"/>
    <w:basedOn w:val="Normal"/>
    <w:link w:val="PieddepageCar"/>
    <w:uiPriority w:val="99"/>
    <w:unhideWhenUsed/>
    <w:rsid w:val="00D84B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35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ame">
    <w:name w:val="Name"/>
    <w:basedOn w:val="Normal"/>
    <w:link w:val="NameChar"/>
    <w:rsid w:val="00E354E5"/>
    <w:pPr>
      <w:spacing w:before="120" w:after="120" w:line="240" w:lineRule="auto"/>
      <w:ind w:left="403"/>
    </w:pPr>
    <w:rPr>
      <w:rFonts w:ascii="Times New Roman" w:eastAsia="Times New Roman" w:hAnsi="Times New Roman" w:cs="Times New Roman"/>
      <w:b/>
      <w:i/>
      <w:spacing w:val="10"/>
      <w:sz w:val="44"/>
      <w:szCs w:val="20"/>
      <w:lang w:val="en-US"/>
    </w:rPr>
  </w:style>
  <w:style w:type="character" w:customStyle="1" w:styleId="NameChar">
    <w:name w:val="Name Char"/>
    <w:basedOn w:val="Policepardfaut"/>
    <w:link w:val="Name"/>
    <w:rsid w:val="00E354E5"/>
    <w:rPr>
      <w:rFonts w:ascii="Times New Roman" w:eastAsia="Times New Roman" w:hAnsi="Times New Roman" w:cs="Times New Roman"/>
      <w:b/>
      <w:i/>
      <w:spacing w:val="10"/>
      <w:sz w:val="44"/>
      <w:szCs w:val="20"/>
      <w:lang w:val="en-US"/>
    </w:rPr>
  </w:style>
  <w:style w:type="table" w:styleId="Grilledutableau">
    <w:name w:val="Table Grid"/>
    <w:basedOn w:val="TableauNormal"/>
    <w:rsid w:val="00E3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andcontact">
    <w:name w:val="Address and contact"/>
    <w:basedOn w:val="Normal"/>
    <w:qFormat/>
    <w:rsid w:val="00E354E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rofile">
    <w:name w:val="Profile"/>
    <w:basedOn w:val="Normal"/>
    <w:link w:val="ProfileCharChar"/>
    <w:uiPriority w:val="34"/>
    <w:qFormat/>
    <w:rsid w:val="00E354E5"/>
    <w:pPr>
      <w:spacing w:after="100" w:line="240" w:lineRule="auto"/>
      <w:ind w:left="446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link w:val="ParagraphedelisteCar"/>
    <w:uiPriority w:val="34"/>
    <w:qFormat/>
    <w:rsid w:val="00E354E5"/>
    <w:pPr>
      <w:tabs>
        <w:tab w:val="left" w:pos="5040"/>
      </w:tabs>
      <w:spacing w:after="140" w:line="240" w:lineRule="auto"/>
      <w:ind w:left="446" w:right="547"/>
    </w:pPr>
    <w:rPr>
      <w:rFonts w:ascii="Times New Roman" w:eastAsia="Times New Roman" w:hAnsi="Times New Roman" w:cs="Times New Roman"/>
      <w:color w:val="000000"/>
      <w:sz w:val="21"/>
      <w:szCs w:val="20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354E5"/>
    <w:rPr>
      <w:rFonts w:ascii="Times New Roman" w:eastAsia="Times New Roman" w:hAnsi="Times New Roman" w:cs="Times New Roman"/>
      <w:color w:val="000000"/>
      <w:sz w:val="21"/>
      <w:szCs w:val="20"/>
      <w:lang w:val="en-US"/>
    </w:rPr>
  </w:style>
  <w:style w:type="character" w:customStyle="1" w:styleId="ProfileCharChar">
    <w:name w:val="Profile Char Char"/>
    <w:basedOn w:val="Policepardfaut"/>
    <w:link w:val="Profile"/>
    <w:uiPriority w:val="34"/>
    <w:rsid w:val="00E354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ResumeSections">
    <w:name w:val="Resume Sections"/>
    <w:basedOn w:val="Titre1"/>
    <w:rsid w:val="00E354E5"/>
    <w:pPr>
      <w:keepLines w:val="0"/>
      <w:tabs>
        <w:tab w:val="right" w:leader="underscore" w:pos="9360"/>
      </w:tabs>
      <w:spacing w:before="180" w:after="100" w:line="240" w:lineRule="auto"/>
    </w:pPr>
    <w:rPr>
      <w:rFonts w:ascii="Times New Roman" w:eastAsia="Times New Roman" w:hAnsi="Times New Roman" w:cs="Times New Roman"/>
      <w:bCs w:val="0"/>
      <w:color w:val="auto"/>
      <w:sz w:val="22"/>
      <w:szCs w:val="20"/>
      <w:u w:val="single"/>
      <w:lang w:val="en-US"/>
    </w:rPr>
  </w:style>
  <w:style w:type="paragraph" w:customStyle="1" w:styleId="ResumeSubsection">
    <w:name w:val="Resume Sub section"/>
    <w:basedOn w:val="ResumeSections"/>
    <w:qFormat/>
    <w:rsid w:val="00E354E5"/>
    <w:pPr>
      <w:spacing w:after="40"/>
      <w:ind w:left="432"/>
    </w:pPr>
    <w:rPr>
      <w:sz w:val="20"/>
      <w:u w:val="none"/>
    </w:rPr>
  </w:style>
  <w:style w:type="paragraph" w:customStyle="1" w:styleId="ExperienceBullets">
    <w:name w:val="Experience Bullets"/>
    <w:basedOn w:val="Normal"/>
    <w:rsid w:val="00E354E5"/>
    <w:pPr>
      <w:numPr>
        <w:numId w:val="1"/>
      </w:numPr>
      <w:spacing w:before="80"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tailBullets">
    <w:name w:val="Detail Bullets"/>
    <w:basedOn w:val="Normal"/>
    <w:qFormat/>
    <w:rsid w:val="00E354E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E354E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35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DF26DA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84B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B93"/>
  </w:style>
  <w:style w:type="paragraph" w:styleId="Pieddepage">
    <w:name w:val="footer"/>
    <w:basedOn w:val="Normal"/>
    <w:link w:val="PieddepageCar"/>
    <w:uiPriority w:val="99"/>
    <w:unhideWhenUsed/>
    <w:rsid w:val="00D84B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irois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psirois.weebly.com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irois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Sirois</dc:creator>
  <cp:lastModifiedBy>Pierre Sirois</cp:lastModifiedBy>
  <cp:revision>19</cp:revision>
  <dcterms:created xsi:type="dcterms:W3CDTF">2012-09-17T13:33:00Z</dcterms:created>
  <dcterms:modified xsi:type="dcterms:W3CDTF">2012-09-17T17:24:00Z</dcterms:modified>
</cp:coreProperties>
</file>