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02"/>
        <w:gridCol w:w="4402"/>
      </w:tblGrid>
      <w:tr w:rsidR="00776763" w:rsidRPr="00596329">
        <w:trPr>
          <w:trHeight w:val="1280"/>
        </w:trPr>
        <w:tc>
          <w:tcPr>
            <w:tcW w:w="4402" w:type="dxa"/>
          </w:tcPr>
          <w:p w:rsidR="00807CB5" w:rsidRDefault="006E27EF" w:rsidP="00002F0A">
            <w:pPr>
              <w:pStyle w:val="22"/>
              <w:rPr>
                <w:sz w:val="28"/>
                <w:szCs w:val="24"/>
              </w:rPr>
            </w:pPr>
            <w:bookmarkStart w:id="0" w:name="xgraphic"/>
            <w:r>
              <w:rPr>
                <w:sz w:val="28"/>
                <w:szCs w:val="24"/>
                <w:lang w:val="en-US"/>
              </w:rPr>
              <w:t>Israel</w:t>
            </w:r>
            <w:r w:rsidR="009342FD" w:rsidRPr="00596329"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  <w:lang w:val="en-US"/>
              </w:rPr>
              <w:t>Kiryat</w:t>
            </w:r>
            <w:proofErr w:type="spellEnd"/>
            <w:r>
              <w:rPr>
                <w:sz w:val="28"/>
                <w:szCs w:val="24"/>
                <w:lang w:val="en-US"/>
              </w:rPr>
              <w:t xml:space="preserve"> Yam</w:t>
            </w:r>
          </w:p>
          <w:p w:rsidR="00802258" w:rsidRPr="00596329" w:rsidRDefault="00DA3475" w:rsidP="00802258">
            <w:pPr>
              <w:pStyle w:val="2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  <w:p w:rsidR="009342FD" w:rsidRPr="00596329" w:rsidRDefault="009342FD">
            <w:pPr>
              <w:pStyle w:val="22"/>
              <w:rPr>
                <w:sz w:val="28"/>
                <w:szCs w:val="24"/>
              </w:rPr>
            </w:pPr>
          </w:p>
        </w:tc>
        <w:tc>
          <w:tcPr>
            <w:tcW w:w="4402" w:type="dxa"/>
          </w:tcPr>
          <w:p w:rsidR="00776763" w:rsidRPr="00721EF8" w:rsidRDefault="007E6BAC" w:rsidP="00886217">
            <w:pPr>
              <w:pStyle w:val="10"/>
              <w:rPr>
                <w:sz w:val="28"/>
                <w:szCs w:val="24"/>
                <w:lang w:bidi="he-IL"/>
              </w:rPr>
            </w:pPr>
            <w:proofErr w:type="spellStart"/>
            <w:r>
              <w:rPr>
                <w:sz w:val="28"/>
                <w:szCs w:val="24"/>
                <w:lang w:val="en-US" w:bidi="he-IL"/>
              </w:rPr>
              <w:t>ortrans</w:t>
            </w:r>
            <w:proofErr w:type="spellEnd"/>
            <w:r w:rsidRPr="00721EF8">
              <w:rPr>
                <w:sz w:val="28"/>
                <w:szCs w:val="24"/>
                <w:lang w:bidi="he-IL"/>
              </w:rPr>
              <w:t>@</w:t>
            </w:r>
            <w:proofErr w:type="spellStart"/>
            <w:r w:rsidR="00886217">
              <w:rPr>
                <w:sz w:val="28"/>
                <w:szCs w:val="24"/>
                <w:lang w:val="en-US" w:bidi="he-IL"/>
              </w:rPr>
              <w:t>gmail</w:t>
            </w:r>
            <w:proofErr w:type="spellEnd"/>
            <w:r w:rsidR="00886217" w:rsidRPr="00721EF8">
              <w:rPr>
                <w:sz w:val="28"/>
                <w:szCs w:val="24"/>
                <w:lang w:bidi="he-IL"/>
              </w:rPr>
              <w:t>.</w:t>
            </w:r>
            <w:r w:rsidR="00886217">
              <w:rPr>
                <w:sz w:val="28"/>
                <w:szCs w:val="24"/>
                <w:lang w:val="en-US" w:bidi="he-IL"/>
              </w:rPr>
              <w:t>com</w:t>
            </w:r>
          </w:p>
          <w:p w:rsidR="009342FD" w:rsidRPr="00D031AB" w:rsidRDefault="0026531D" w:rsidP="00D031AB">
            <w:pPr>
              <w:pStyle w:val="10"/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val="en-US" w:bidi="he-IL"/>
              </w:rPr>
              <w:t>Tel</w:t>
            </w:r>
            <w:r w:rsidR="00D031AB">
              <w:rPr>
                <w:sz w:val="28"/>
                <w:szCs w:val="24"/>
                <w:lang w:bidi="he-IL"/>
              </w:rPr>
              <w:t>:</w:t>
            </w:r>
            <w:r w:rsidR="00D031AB">
              <w:rPr>
                <w:rFonts w:hint="cs"/>
                <w:sz w:val="28"/>
                <w:szCs w:val="24"/>
                <w:rtl/>
                <w:lang w:bidi="he-IL"/>
              </w:rPr>
              <w:t>+</w:t>
            </w:r>
            <w:r w:rsidR="00147420">
              <w:rPr>
                <w:sz w:val="28"/>
                <w:szCs w:val="24"/>
                <w:lang w:bidi="he-IL"/>
              </w:rPr>
              <w:t>972-</w:t>
            </w:r>
            <w:r w:rsidR="00D031AB" w:rsidRPr="00D031AB">
              <w:rPr>
                <w:sz w:val="28"/>
                <w:szCs w:val="24"/>
                <w:lang w:bidi="he-IL"/>
              </w:rPr>
              <w:t>77</w:t>
            </w:r>
            <w:r w:rsidR="009342FD" w:rsidRPr="00D031AB">
              <w:rPr>
                <w:sz w:val="28"/>
                <w:szCs w:val="24"/>
                <w:lang w:bidi="he-IL"/>
              </w:rPr>
              <w:t>-</w:t>
            </w:r>
            <w:r w:rsidR="00D031AB" w:rsidRPr="00D031AB">
              <w:rPr>
                <w:sz w:val="28"/>
                <w:szCs w:val="24"/>
                <w:lang w:bidi="he-IL"/>
              </w:rPr>
              <w:t>4055361</w:t>
            </w:r>
          </w:p>
          <w:p w:rsidR="009342FD" w:rsidRDefault="0026531D" w:rsidP="00802258">
            <w:pPr>
              <w:pStyle w:val="10"/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val="en-US" w:bidi="he-IL"/>
              </w:rPr>
              <w:t>Cell</w:t>
            </w:r>
            <w:r w:rsidR="00D031AB">
              <w:rPr>
                <w:sz w:val="28"/>
                <w:szCs w:val="24"/>
                <w:lang w:bidi="he-IL"/>
              </w:rPr>
              <w:t xml:space="preserve">: </w:t>
            </w:r>
            <w:r w:rsidR="00D031AB">
              <w:rPr>
                <w:rFonts w:hint="cs"/>
                <w:sz w:val="28"/>
                <w:szCs w:val="24"/>
                <w:rtl/>
                <w:lang w:bidi="he-IL"/>
              </w:rPr>
              <w:t>+</w:t>
            </w:r>
            <w:r w:rsidR="00147420">
              <w:rPr>
                <w:sz w:val="28"/>
                <w:szCs w:val="24"/>
                <w:lang w:bidi="he-IL"/>
              </w:rPr>
              <w:t>972 -</w:t>
            </w:r>
            <w:r w:rsidR="00802258">
              <w:rPr>
                <w:sz w:val="28"/>
                <w:szCs w:val="24"/>
                <w:lang w:bidi="he-IL"/>
              </w:rPr>
              <w:t>58-4132672</w:t>
            </w:r>
          </w:p>
          <w:p w:rsidR="00D031AB" w:rsidRPr="00D031AB" w:rsidRDefault="00D031AB">
            <w:pPr>
              <w:pStyle w:val="10"/>
              <w:rPr>
                <w:sz w:val="28"/>
                <w:szCs w:val="24"/>
                <w:lang w:bidi="he-IL"/>
              </w:rPr>
            </w:pPr>
          </w:p>
        </w:tc>
      </w:tr>
    </w:tbl>
    <w:bookmarkEnd w:id="0"/>
    <w:p w:rsidR="00776763" w:rsidRPr="006E27EF" w:rsidRDefault="006E27EF" w:rsidP="009A68D3">
      <w:pPr>
        <w:pStyle w:val="af5"/>
        <w:rPr>
          <w:lang w:val="en-US"/>
        </w:rPr>
      </w:pPr>
      <w:r>
        <w:rPr>
          <w:lang w:val="en-US"/>
        </w:rPr>
        <w:t>Josef Berelehis</w:t>
      </w:r>
      <w:r w:rsidR="009342FD" w:rsidRPr="009A68D3">
        <w:t xml:space="preserve"> </w:t>
      </w:r>
    </w:p>
    <w:p w:rsidR="00667859" w:rsidRPr="006E27EF" w:rsidRDefault="006E27EF" w:rsidP="00C71484">
      <w:pPr>
        <w:rPr>
          <w:sz w:val="28"/>
          <w:szCs w:val="24"/>
          <w:u w:val="single"/>
          <w:lang w:val="en-US" w:bidi="he-IL"/>
        </w:rPr>
      </w:pPr>
      <w:r>
        <w:rPr>
          <w:sz w:val="28"/>
          <w:szCs w:val="24"/>
          <w:lang w:val="en-US" w:bidi="he-IL"/>
        </w:rPr>
        <w:t>Language direction</w:t>
      </w:r>
      <w:r w:rsidR="00D031AB" w:rsidRPr="006E27EF">
        <w:rPr>
          <w:sz w:val="28"/>
          <w:szCs w:val="24"/>
          <w:lang w:val="en-US" w:bidi="he-IL"/>
        </w:rPr>
        <w:t xml:space="preserve">: </w:t>
      </w:r>
      <w:r>
        <w:rPr>
          <w:sz w:val="28"/>
          <w:szCs w:val="24"/>
          <w:lang w:val="en-US" w:bidi="he-IL"/>
        </w:rPr>
        <w:t>From Hebrew into Russian, From Russian into Hebrew</w:t>
      </w:r>
      <w:r w:rsidR="00C71484">
        <w:rPr>
          <w:sz w:val="28"/>
          <w:szCs w:val="24"/>
          <w:lang w:val="en-US" w:bidi="he-IL"/>
        </w:rPr>
        <w:t>, From English into Hebrew and Russian</w:t>
      </w:r>
      <w:r w:rsidR="009814D1" w:rsidRPr="006E27EF">
        <w:rPr>
          <w:sz w:val="28"/>
          <w:szCs w:val="24"/>
          <w:lang w:val="en-US" w:bidi="he-IL"/>
        </w:rPr>
        <w:t xml:space="preserve"> </w:t>
      </w:r>
      <w:r w:rsidR="009814D1" w:rsidRPr="006E27EF">
        <w:rPr>
          <w:sz w:val="28"/>
          <w:szCs w:val="24"/>
          <w:u w:val="single"/>
          <w:lang w:val="en-US" w:bidi="he-IL"/>
        </w:rPr>
        <w:t>(</w:t>
      </w:r>
      <w:r w:rsidR="0054011D">
        <w:rPr>
          <w:sz w:val="28"/>
          <w:szCs w:val="24"/>
          <w:u w:val="single"/>
          <w:lang w:val="en-US" w:bidi="he-IL"/>
        </w:rPr>
        <w:t>Russian</w:t>
      </w:r>
      <w:r w:rsidR="009814D1" w:rsidRPr="006E27EF">
        <w:rPr>
          <w:sz w:val="28"/>
          <w:szCs w:val="24"/>
          <w:u w:val="single"/>
          <w:lang w:val="en-US" w:bidi="he-IL"/>
        </w:rPr>
        <w:t xml:space="preserve"> – </w:t>
      </w:r>
      <w:r w:rsidR="0054011D">
        <w:rPr>
          <w:sz w:val="28"/>
          <w:szCs w:val="24"/>
          <w:u w:val="single"/>
          <w:lang w:val="en-US" w:bidi="he-IL"/>
        </w:rPr>
        <w:t>native</w:t>
      </w:r>
      <w:r w:rsidR="009814D1" w:rsidRPr="006E27EF">
        <w:rPr>
          <w:sz w:val="28"/>
          <w:szCs w:val="24"/>
          <w:u w:val="single"/>
          <w:lang w:val="en-US" w:bidi="he-IL"/>
        </w:rPr>
        <w:t>,</w:t>
      </w:r>
      <w:r w:rsidR="0054011D" w:rsidRPr="006E27EF">
        <w:rPr>
          <w:sz w:val="28"/>
          <w:szCs w:val="24"/>
          <w:u w:val="single"/>
          <w:lang w:val="en-US" w:bidi="he-IL"/>
        </w:rPr>
        <w:t xml:space="preserve"> </w:t>
      </w:r>
      <w:r w:rsidR="0026531D">
        <w:rPr>
          <w:sz w:val="28"/>
          <w:szCs w:val="24"/>
          <w:u w:val="single"/>
          <w:lang w:val="en-US" w:bidi="he-IL"/>
        </w:rPr>
        <w:t>Hebrew</w:t>
      </w:r>
      <w:r w:rsidR="00C71484">
        <w:rPr>
          <w:sz w:val="28"/>
          <w:szCs w:val="24"/>
          <w:u w:val="single"/>
          <w:lang w:val="en-US" w:bidi="he-IL"/>
        </w:rPr>
        <w:t xml:space="preserve"> and English</w:t>
      </w:r>
      <w:r w:rsidR="0054011D" w:rsidRPr="006E27EF">
        <w:rPr>
          <w:sz w:val="28"/>
          <w:szCs w:val="24"/>
          <w:u w:val="single"/>
          <w:lang w:val="en-US" w:bidi="he-IL"/>
        </w:rPr>
        <w:t xml:space="preserve"> </w:t>
      </w:r>
      <w:r w:rsidR="009814D1" w:rsidRPr="006E27EF">
        <w:rPr>
          <w:sz w:val="28"/>
          <w:szCs w:val="24"/>
          <w:u w:val="single"/>
          <w:lang w:val="en-US" w:bidi="he-IL"/>
        </w:rPr>
        <w:t xml:space="preserve">– </w:t>
      </w:r>
      <w:r w:rsidR="0026531D">
        <w:rPr>
          <w:sz w:val="28"/>
          <w:szCs w:val="24"/>
          <w:u w:val="single"/>
          <w:lang w:val="en-US" w:bidi="he-IL"/>
        </w:rPr>
        <w:t>second</w:t>
      </w:r>
      <w:r w:rsidR="0026531D" w:rsidRPr="006E27EF">
        <w:rPr>
          <w:sz w:val="28"/>
          <w:szCs w:val="24"/>
          <w:u w:val="single"/>
          <w:lang w:val="en-US" w:bidi="he-IL"/>
        </w:rPr>
        <w:t xml:space="preserve"> </w:t>
      </w:r>
      <w:r w:rsidR="0026531D">
        <w:rPr>
          <w:sz w:val="28"/>
          <w:szCs w:val="24"/>
          <w:u w:val="single"/>
          <w:lang w:val="en-US" w:bidi="he-IL"/>
        </w:rPr>
        <w:t>native</w:t>
      </w:r>
      <w:r w:rsidR="009814D1" w:rsidRPr="006E27EF">
        <w:rPr>
          <w:sz w:val="28"/>
          <w:szCs w:val="24"/>
          <w:u w:val="single"/>
          <w:lang w:val="en-US" w:bidi="he-IL"/>
        </w:rPr>
        <w:t>)</w:t>
      </w:r>
    </w:p>
    <w:p w:rsidR="00667859" w:rsidRPr="006E27EF" w:rsidRDefault="00667859" w:rsidP="00667859">
      <w:pPr>
        <w:rPr>
          <w:sz w:val="28"/>
          <w:szCs w:val="24"/>
          <w:lang w:val="en-US" w:bidi="he-IL"/>
        </w:rPr>
      </w:pPr>
    </w:p>
    <w:tbl>
      <w:tblPr>
        <w:tblW w:w="0" w:type="auto"/>
        <w:tblLook w:val="0000"/>
      </w:tblPr>
      <w:tblGrid>
        <w:gridCol w:w="2186"/>
        <w:gridCol w:w="6667"/>
      </w:tblGrid>
      <w:tr w:rsidR="00776763" w:rsidRPr="00243054">
        <w:tc>
          <w:tcPr>
            <w:tcW w:w="2186" w:type="dxa"/>
          </w:tcPr>
          <w:p w:rsidR="00776763" w:rsidRPr="0026531D" w:rsidRDefault="006E27EF">
            <w:pPr>
              <w:pStyle w:val="af9"/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  <w:t>Purpose</w:t>
            </w:r>
          </w:p>
        </w:tc>
        <w:tc>
          <w:tcPr>
            <w:tcW w:w="6667" w:type="dxa"/>
          </w:tcPr>
          <w:p w:rsidR="00776763" w:rsidRPr="00243054" w:rsidRDefault="00243054">
            <w:pPr>
              <w:pStyle w:val="af7"/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>Position</w:t>
            </w:r>
            <w:r w:rsidRPr="00243054">
              <w:rPr>
                <w:sz w:val="28"/>
                <w:szCs w:val="24"/>
                <w:lang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of</w:t>
            </w:r>
            <w:r w:rsidRPr="00243054">
              <w:rPr>
                <w:sz w:val="28"/>
                <w:szCs w:val="24"/>
                <w:lang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Hebrew</w:t>
            </w:r>
            <w:r w:rsidRPr="00243054">
              <w:rPr>
                <w:sz w:val="28"/>
                <w:szCs w:val="24"/>
                <w:lang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translator</w:t>
            </w:r>
            <w:r w:rsidRPr="00243054">
              <w:rPr>
                <w:sz w:val="28"/>
                <w:szCs w:val="24"/>
                <w:lang w:bidi="he-IL"/>
              </w:rPr>
              <w:t>.</w:t>
            </w:r>
          </w:p>
        </w:tc>
      </w:tr>
      <w:tr w:rsidR="00776763" w:rsidRPr="000A3C21">
        <w:tc>
          <w:tcPr>
            <w:tcW w:w="2186" w:type="dxa"/>
          </w:tcPr>
          <w:p w:rsidR="00776763" w:rsidRPr="00243054" w:rsidRDefault="00243054">
            <w:pPr>
              <w:pStyle w:val="af9"/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  <w:t>Work experience</w:t>
            </w:r>
          </w:p>
        </w:tc>
        <w:tc>
          <w:tcPr>
            <w:tcW w:w="6667" w:type="dxa"/>
          </w:tcPr>
          <w:p w:rsidR="00377E17" w:rsidRPr="00243054" w:rsidRDefault="00377E17" w:rsidP="00C62512">
            <w:pPr>
              <w:pStyle w:val="a1"/>
              <w:numPr>
                <w:ilvl w:val="0"/>
                <w:numId w:val="0"/>
              </w:numPr>
              <w:ind w:left="245" w:hanging="245"/>
              <w:rPr>
                <w:sz w:val="28"/>
                <w:szCs w:val="24"/>
                <w:lang w:val="en-US" w:bidi="he-IL"/>
              </w:rPr>
            </w:pPr>
            <w:r w:rsidRPr="00243054">
              <w:rPr>
                <w:sz w:val="28"/>
                <w:szCs w:val="24"/>
                <w:lang w:val="en-US" w:bidi="he-IL"/>
              </w:rPr>
              <w:t>2002  – 20</w:t>
            </w:r>
            <w:r w:rsidR="00261569" w:rsidRPr="00243054">
              <w:rPr>
                <w:sz w:val="28"/>
                <w:szCs w:val="24"/>
                <w:lang w:val="en-US" w:bidi="he-IL"/>
              </w:rPr>
              <w:t>1</w:t>
            </w:r>
            <w:r w:rsidR="00C62512" w:rsidRPr="00243054">
              <w:rPr>
                <w:sz w:val="28"/>
                <w:szCs w:val="24"/>
                <w:lang w:val="en-US" w:bidi="he-IL"/>
              </w:rPr>
              <w:t>3</w:t>
            </w:r>
            <w:r w:rsidRPr="00243054">
              <w:rPr>
                <w:sz w:val="28"/>
                <w:szCs w:val="24"/>
                <w:lang w:val="en-US" w:bidi="he-IL"/>
              </w:rPr>
              <w:t xml:space="preserve">  </w:t>
            </w:r>
            <w:r w:rsidR="00243054">
              <w:rPr>
                <w:sz w:val="28"/>
                <w:szCs w:val="24"/>
                <w:lang w:val="en-US" w:bidi="he-IL"/>
              </w:rPr>
              <w:t>Freelance translator</w:t>
            </w:r>
          </w:p>
          <w:p w:rsidR="00377E17" w:rsidRPr="00243054" w:rsidRDefault="00243054" w:rsidP="00377E17">
            <w:pPr>
              <w:pStyle w:val="a1"/>
              <w:numPr>
                <w:ilvl w:val="0"/>
                <w:numId w:val="0"/>
              </w:numPr>
              <w:ind w:left="245" w:hanging="245"/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>Has been working and</w:t>
            </w:r>
            <w:r w:rsidR="00F063D2">
              <w:rPr>
                <w:sz w:val="28"/>
                <w:szCs w:val="24"/>
                <w:lang w:val="en-US" w:bidi="he-IL"/>
              </w:rPr>
              <w:t xml:space="preserve"> continue to work with following</w:t>
            </w:r>
            <w:r>
              <w:rPr>
                <w:sz w:val="28"/>
                <w:szCs w:val="24"/>
                <w:lang w:val="en-US" w:bidi="he-IL"/>
              </w:rPr>
              <w:t xml:space="preserve"> translation agencies: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Globus</w:t>
            </w:r>
            <w:proofErr w:type="spellEnd"/>
            <w:r w:rsidR="00F063D2">
              <w:rPr>
                <w:sz w:val="28"/>
                <w:szCs w:val="24"/>
                <w:lang w:val="en-US" w:bidi="he-IL"/>
              </w:rPr>
              <w:t xml:space="preserve"> Translations</w:t>
            </w:r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807CB5" w:rsidRPr="00CD01F9" w:rsidRDefault="00807CB5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r w:rsidR="00243054">
              <w:rPr>
                <w:sz w:val="28"/>
                <w:szCs w:val="24"/>
                <w:lang w:val="en-US" w:bidi="he-IL"/>
              </w:rPr>
              <w:t>L</w:t>
            </w:r>
            <w:r w:rsidR="00F063D2">
              <w:rPr>
                <w:sz w:val="28"/>
                <w:szCs w:val="24"/>
                <w:lang w:val="en-US" w:bidi="he-IL"/>
              </w:rPr>
              <w:t>i</w:t>
            </w:r>
            <w:r w:rsidR="00243054">
              <w:rPr>
                <w:sz w:val="28"/>
                <w:szCs w:val="24"/>
                <w:lang w:val="en-US" w:bidi="he-IL"/>
              </w:rPr>
              <w:t>ngua master</w:t>
            </w:r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Russia</w:t>
            </w:r>
            <w:r w:rsidRPr="00CD01F9">
              <w:rPr>
                <w:sz w:val="28"/>
                <w:szCs w:val="24"/>
                <w:lang w:bidi="he-IL"/>
              </w:rPr>
              <w:t xml:space="preserve">, </w:t>
            </w:r>
            <w:r w:rsidR="00243054">
              <w:rPr>
                <w:sz w:val="28"/>
                <w:szCs w:val="24"/>
                <w:lang w:val="en-US" w:bidi="he-IL"/>
              </w:rPr>
              <w:t>Moscow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BB6A53" w:rsidRPr="00CD01F9" w:rsidRDefault="00BB6A53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243054">
              <w:rPr>
                <w:sz w:val="28"/>
                <w:szCs w:val="24"/>
                <w:lang w:val="en-US" w:bidi="he-IL"/>
              </w:rPr>
              <w:t>Perevedem</w:t>
            </w:r>
            <w:proofErr w:type="spellEnd"/>
            <w:r w:rsidR="00243054" w:rsidRPr="00243054">
              <w:rPr>
                <w:sz w:val="28"/>
                <w:szCs w:val="24"/>
                <w:lang w:bidi="he-IL"/>
              </w:rPr>
              <w:t>.</w:t>
            </w:r>
            <w:proofErr w:type="spellStart"/>
            <w:r w:rsidR="00243054">
              <w:rPr>
                <w:sz w:val="28"/>
                <w:szCs w:val="24"/>
                <w:lang w:val="en-US" w:bidi="he-IL"/>
              </w:rPr>
              <w:t>ru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Russia</w:t>
            </w:r>
            <w:r w:rsidRPr="00CD01F9">
              <w:rPr>
                <w:sz w:val="28"/>
                <w:szCs w:val="24"/>
                <w:lang w:bidi="he-IL"/>
              </w:rPr>
              <w:t xml:space="preserve">, </w:t>
            </w:r>
            <w:r w:rsidR="00243054">
              <w:rPr>
                <w:sz w:val="28"/>
                <w:szCs w:val="24"/>
                <w:lang w:val="en-US" w:bidi="he-IL"/>
              </w:rPr>
              <w:t>Moscow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BB6A53" w:rsidRPr="00CD01F9" w:rsidRDefault="00BB6A53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proofErr w:type="spellStart"/>
            <w:r w:rsidRPr="00CD01F9">
              <w:rPr>
                <w:sz w:val="28"/>
                <w:szCs w:val="24"/>
                <w:lang w:bidi="he-IL"/>
              </w:rPr>
              <w:t>Tradest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 xml:space="preserve"> (</w:t>
            </w:r>
            <w:r w:rsidR="00243054">
              <w:rPr>
                <w:sz w:val="28"/>
                <w:szCs w:val="24"/>
                <w:lang w:val="en-US" w:bidi="he-IL"/>
              </w:rPr>
              <w:t>Holland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 xml:space="preserve"> «</w:t>
            </w:r>
            <w:proofErr w:type="spellStart"/>
            <w:r w:rsidR="006E27EF">
              <w:rPr>
                <w:sz w:val="28"/>
                <w:szCs w:val="24"/>
                <w:lang w:val="en-US" w:bidi="he-IL"/>
              </w:rPr>
              <w:t>Meimad</w:t>
            </w:r>
            <w:proofErr w:type="spellEnd"/>
            <w:r w:rsidR="006E27EF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 w:rsidR="006E27EF">
              <w:rPr>
                <w:sz w:val="28"/>
                <w:szCs w:val="24"/>
                <w:lang w:val="en-US" w:bidi="he-IL"/>
              </w:rPr>
              <w:t>Tirgumim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243054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proofErr w:type="spellStart"/>
            <w:r>
              <w:rPr>
                <w:sz w:val="28"/>
                <w:szCs w:val="24"/>
                <w:lang w:val="en-US" w:bidi="he-IL"/>
              </w:rPr>
              <w:t>Lawer</w:t>
            </w:r>
            <w:proofErr w:type="spellEnd"/>
            <w:r w:rsidR="00377E17" w:rsidRPr="00CD01F9">
              <w:rPr>
                <w:sz w:val="28"/>
                <w:szCs w:val="24"/>
                <w:lang w:bidi="he-IL"/>
              </w:rPr>
              <w:t xml:space="preserve"> </w:t>
            </w:r>
            <w:r w:rsidR="006E27EF">
              <w:rPr>
                <w:sz w:val="28"/>
                <w:szCs w:val="24"/>
                <w:lang w:val="en-US" w:bidi="he-IL"/>
              </w:rPr>
              <w:t xml:space="preserve">Uri </w:t>
            </w:r>
            <w:proofErr w:type="spellStart"/>
            <w:r w:rsidR="006E27EF">
              <w:rPr>
                <w:sz w:val="28"/>
                <w:szCs w:val="24"/>
                <w:lang w:val="en-US" w:bidi="he-IL"/>
              </w:rPr>
              <w:t>Ganor</w:t>
            </w:r>
            <w:proofErr w:type="spellEnd"/>
            <w:r w:rsidR="00377E17" w:rsidRPr="00CD01F9">
              <w:rPr>
                <w:sz w:val="28"/>
                <w:szCs w:val="24"/>
                <w:lang w:bidi="he-I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4"/>
                    <w:lang w:val="en-US" w:bidi="he-IL"/>
                  </w:rPr>
                  <w:t>Israel</w:t>
                </w:r>
              </w:smartTag>
            </w:smartTag>
            <w:r w:rsidR="00377E17"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Transtitles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r w:rsidR="00243054">
              <w:rPr>
                <w:sz w:val="28"/>
                <w:szCs w:val="24"/>
                <w:lang w:val="en-US" w:bidi="he-IL"/>
              </w:rPr>
              <w:t>Prima Vista</w:t>
            </w:r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Russia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5C54C7" w:rsidRPr="00CD01F9" w:rsidRDefault="00243054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proofErr w:type="spellStart"/>
            <w:r>
              <w:rPr>
                <w:sz w:val="28"/>
                <w:szCs w:val="24"/>
                <w:lang w:val="en-US" w:bidi="he-IL"/>
              </w:rPr>
              <w:t>Lingvo</w:t>
            </w:r>
            <w:proofErr w:type="spellEnd"/>
            <w:r>
              <w:rPr>
                <w:sz w:val="28"/>
                <w:szCs w:val="24"/>
                <w:lang w:val="en-US" w:bidi="he-IL"/>
              </w:rPr>
              <w:t xml:space="preserve"> expert</w:t>
            </w:r>
            <w:r w:rsidR="005C54C7" w:rsidRPr="00CD01F9">
              <w:rPr>
                <w:sz w:val="28"/>
                <w:szCs w:val="24"/>
                <w:lang w:bidi="he-I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4"/>
                    <w:lang w:val="en-US" w:bidi="he-IL"/>
                  </w:rPr>
                  <w:t>Russia</w:t>
                </w:r>
              </w:smartTag>
            </w:smartTag>
            <w:r w:rsidR="005C54C7" w:rsidRPr="00CD01F9">
              <w:rPr>
                <w:sz w:val="28"/>
                <w:szCs w:val="24"/>
                <w:lang w:bidi="he-IL"/>
              </w:rPr>
              <w:t>)</w:t>
            </w:r>
          </w:p>
          <w:p w:rsidR="00261569" w:rsidRPr="00CD01F9" w:rsidRDefault="00261569" w:rsidP="00261569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A.Q. Translations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261569" w:rsidRPr="00CD01F9" w:rsidRDefault="00261569" w:rsidP="00261569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6E27EF">
              <w:rPr>
                <w:sz w:val="28"/>
                <w:szCs w:val="24"/>
                <w:lang w:val="en-US" w:bidi="he-IL"/>
              </w:rPr>
              <w:t>Zamyanov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r w:rsidR="00243054">
              <w:rPr>
                <w:sz w:val="28"/>
                <w:szCs w:val="24"/>
                <w:lang w:val="en-US" w:bidi="he-IL"/>
              </w:rPr>
              <w:t>Stile</w:t>
            </w:r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Russia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243054">
              <w:rPr>
                <w:sz w:val="28"/>
                <w:szCs w:val="24"/>
                <w:lang w:val="en-US" w:bidi="he-IL"/>
              </w:rPr>
              <w:t>Babilon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725B28" w:rsidRPr="00CD01F9" w:rsidRDefault="00725B28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 xml:space="preserve"> </w:t>
            </w:r>
            <w:r w:rsidR="00243054">
              <w:rPr>
                <w:sz w:val="28"/>
                <w:szCs w:val="24"/>
                <w:lang w:val="en-US" w:bidi="he-IL"/>
              </w:rPr>
              <w:t>Universal</w:t>
            </w:r>
            <w:r w:rsidRPr="00CD01F9">
              <w:rPr>
                <w:sz w:val="28"/>
                <w:szCs w:val="24"/>
                <w:lang w:bidi="he-I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243054">
                  <w:rPr>
                    <w:sz w:val="28"/>
                    <w:szCs w:val="24"/>
                    <w:lang w:val="en-US" w:bidi="he-IL"/>
                  </w:rPr>
                  <w:t>Israel</w:t>
                </w:r>
              </w:smartTag>
            </w:smartTag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F063D2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val="de-DE" w:bidi="he-IL"/>
              </w:rPr>
            </w:pPr>
            <w:r w:rsidRPr="00F063D2">
              <w:rPr>
                <w:sz w:val="28"/>
                <w:szCs w:val="24"/>
                <w:lang w:val="de-DE" w:bidi="he-IL"/>
              </w:rPr>
              <w:t>«</w:t>
            </w:r>
            <w:r w:rsidR="00F063D2" w:rsidRPr="00F063D2">
              <w:rPr>
                <w:sz w:val="28"/>
                <w:szCs w:val="24"/>
                <w:lang w:val="de-DE" w:bidi="he-IL"/>
              </w:rPr>
              <w:t>Kol Tirgum metamgerim</w:t>
            </w:r>
            <w:r w:rsidRPr="00F063D2">
              <w:rPr>
                <w:sz w:val="28"/>
                <w:szCs w:val="24"/>
                <w:lang w:val="de-DE" w:bidi="he-IL"/>
              </w:rPr>
              <w:t>»- (</w:t>
            </w:r>
            <w:r w:rsidR="00243054" w:rsidRPr="00F063D2">
              <w:rPr>
                <w:sz w:val="28"/>
                <w:szCs w:val="24"/>
                <w:lang w:val="de-DE" w:bidi="he-IL"/>
              </w:rPr>
              <w:t>Israel</w:t>
            </w:r>
            <w:r w:rsidRPr="00F063D2">
              <w:rPr>
                <w:sz w:val="28"/>
                <w:szCs w:val="24"/>
                <w:lang w:val="de-DE" w:bidi="he-IL"/>
              </w:rPr>
              <w:t xml:space="preserve">, </w:t>
            </w:r>
            <w:r w:rsidR="00243054" w:rsidRPr="00F063D2">
              <w:rPr>
                <w:sz w:val="28"/>
                <w:szCs w:val="24"/>
                <w:lang w:val="de-DE" w:bidi="he-IL"/>
              </w:rPr>
              <w:t>Bnei Brak</w:t>
            </w:r>
            <w:r w:rsidRPr="00F063D2">
              <w:rPr>
                <w:sz w:val="28"/>
                <w:szCs w:val="24"/>
                <w:lang w:val="de-DE"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rFonts w:hint="cs"/>
                <w:sz w:val="28"/>
                <w:szCs w:val="24"/>
                <w:lang w:bidi="he-IL"/>
              </w:rPr>
            </w:pPr>
            <w:r w:rsidRPr="00F063D2">
              <w:rPr>
                <w:sz w:val="28"/>
                <w:szCs w:val="24"/>
                <w:lang w:val="de-DE" w:bidi="he-IL"/>
              </w:rPr>
              <w:t xml:space="preserve"> </w:t>
            </w: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Ing</w:t>
            </w:r>
            <w:proofErr w:type="spellEnd"/>
            <w:r w:rsidR="00F063D2">
              <w:rPr>
                <w:sz w:val="28"/>
                <w:szCs w:val="24"/>
                <w:lang w:val="en-US" w:bidi="he-IL"/>
              </w:rPr>
              <w:t xml:space="preserve">-Yang 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Tirgumim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Kol</w:t>
            </w:r>
            <w:proofErr w:type="spellEnd"/>
            <w:r w:rsidR="00F063D2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tirgum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</w:t>
            </w:r>
            <w:r w:rsidRPr="00CD01F9">
              <w:rPr>
                <w:rFonts w:hint="cs"/>
                <w:sz w:val="28"/>
                <w:szCs w:val="24"/>
                <w:rtl/>
                <w:lang w:bidi="he-IL"/>
              </w:rPr>
              <w:t xml:space="preserve"> - </w:t>
            </w:r>
            <w:r w:rsidRPr="00CD01F9">
              <w:rPr>
                <w:sz w:val="28"/>
                <w:szCs w:val="24"/>
                <w:lang w:bidi="he-IL"/>
              </w:rPr>
              <w:t>(</w:t>
            </w:r>
            <w:r w:rsidR="00243054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 xml:space="preserve">, </w:t>
            </w:r>
            <w:r w:rsidR="000A3C21">
              <w:rPr>
                <w:sz w:val="28"/>
                <w:szCs w:val="24"/>
                <w:lang w:val="en-US" w:bidi="he-IL"/>
              </w:rPr>
              <w:t xml:space="preserve">Ramat 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Gan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F063D2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r>
              <w:rPr>
                <w:sz w:val="28"/>
                <w:szCs w:val="24"/>
                <w:lang w:val="en-US" w:bidi="he-IL"/>
              </w:rPr>
              <w:t>Transnet</w:t>
            </w:r>
            <w:r w:rsidRPr="00CD01F9">
              <w:rPr>
                <w:sz w:val="28"/>
                <w:szCs w:val="24"/>
                <w:lang w:bidi="he-IL"/>
              </w:rPr>
              <w:t xml:space="preserve">» </w:t>
            </w:r>
            <w:r w:rsidR="00377E17" w:rsidRPr="00CD01F9">
              <w:rPr>
                <w:sz w:val="28"/>
                <w:szCs w:val="24"/>
                <w:lang w:bidi="he-IL"/>
              </w:rPr>
              <w:t>(</w:t>
            </w:r>
            <w:r w:rsidR="000A3C21">
              <w:rPr>
                <w:sz w:val="28"/>
                <w:szCs w:val="24"/>
                <w:lang w:val="en-US" w:bidi="he-IL"/>
              </w:rPr>
              <w:t>Israel</w:t>
            </w:r>
            <w:r w:rsidR="00377E17"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rFonts w:hint="cs"/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Lingvoexpress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(</w:t>
            </w:r>
            <w:r w:rsidR="000A3C21">
              <w:rPr>
                <w:sz w:val="28"/>
                <w:szCs w:val="24"/>
                <w:lang w:val="en-US" w:bidi="he-IL"/>
              </w:rPr>
              <w:t>Israel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Kol</w:t>
            </w:r>
            <w:proofErr w:type="spellEnd"/>
            <w:r w:rsidR="000A3C21" w:rsidRPr="000A3C21">
              <w:rPr>
                <w:sz w:val="28"/>
                <w:szCs w:val="24"/>
                <w:lang w:bidi="he-IL"/>
              </w:rPr>
              <w:t xml:space="preserve"> 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Tirgum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» - (</w:t>
            </w:r>
            <w:r w:rsidR="000A3C21">
              <w:rPr>
                <w:sz w:val="28"/>
                <w:szCs w:val="24"/>
                <w:lang w:val="en-US" w:bidi="he-IL"/>
              </w:rPr>
              <w:t>Israel</w:t>
            </w:r>
            <w:r w:rsidR="000A3C21" w:rsidRPr="00CD01F9">
              <w:rPr>
                <w:sz w:val="28"/>
                <w:szCs w:val="24"/>
                <w:lang w:bidi="he-IL"/>
              </w:rPr>
              <w:t xml:space="preserve">, </w:t>
            </w:r>
            <w:r w:rsidR="000A3C21">
              <w:rPr>
                <w:sz w:val="28"/>
                <w:szCs w:val="24"/>
                <w:lang w:val="en-US" w:bidi="he-IL"/>
              </w:rPr>
              <w:t xml:space="preserve">Ramat 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Gan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rFonts w:hint="cs"/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>7-70»  (</w:t>
            </w:r>
            <w:r w:rsidR="000A3C21">
              <w:rPr>
                <w:sz w:val="28"/>
                <w:szCs w:val="24"/>
                <w:lang w:val="en-US" w:bidi="he-IL"/>
              </w:rPr>
              <w:t>Russia</w:t>
            </w:r>
            <w:r w:rsidRPr="00CD01F9">
              <w:rPr>
                <w:sz w:val="28"/>
                <w:szCs w:val="24"/>
                <w:lang w:bidi="he-IL"/>
              </w:rPr>
              <w:t xml:space="preserve">, </w:t>
            </w:r>
            <w:r w:rsidR="000A3C21">
              <w:rPr>
                <w:sz w:val="28"/>
                <w:szCs w:val="24"/>
                <w:lang w:val="en-US" w:bidi="he-IL"/>
              </w:rPr>
              <w:t>Moscow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6E27EF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bidi="he-IL"/>
              </w:rPr>
              <w:t xml:space="preserve"> </w:t>
            </w:r>
            <w:r w:rsidRPr="00CD01F9">
              <w:rPr>
                <w:sz w:val="28"/>
                <w:szCs w:val="24"/>
                <w:lang w:bidi="he-IL"/>
              </w:rPr>
              <w:t>«</w:t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Lichi</w:t>
            </w:r>
            <w:proofErr w:type="spellEnd"/>
            <w:r w:rsidR="00377E17" w:rsidRPr="00CD01F9">
              <w:rPr>
                <w:sz w:val="28"/>
                <w:szCs w:val="24"/>
                <w:lang w:bidi="he-IL"/>
              </w:rPr>
              <w:t>» (</w:t>
            </w:r>
            <w:r w:rsidR="000A3C21">
              <w:rPr>
                <w:sz w:val="28"/>
                <w:szCs w:val="24"/>
                <w:lang w:val="en-US" w:bidi="he-IL"/>
              </w:rPr>
              <w:t>Israel</w:t>
            </w:r>
            <w:r w:rsidR="00377E17"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CD01F9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t xml:space="preserve"> NWTRANSLATIONS (</w:t>
            </w:r>
            <w:r w:rsidR="000A3C21">
              <w:rPr>
                <w:sz w:val="28"/>
                <w:szCs w:val="24"/>
                <w:lang w:val="en-US" w:bidi="he-IL"/>
              </w:rPr>
              <w:t>USA</w:t>
            </w:r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7931B9" w:rsidRPr="00CD01F9" w:rsidRDefault="007931B9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bidi="he-IL"/>
              </w:rPr>
            </w:pPr>
            <w:r w:rsidRPr="00CD01F9">
              <w:rPr>
                <w:sz w:val="28"/>
                <w:szCs w:val="24"/>
                <w:lang w:bidi="he-IL"/>
              </w:rPr>
              <w:lastRenderedPageBreak/>
              <w:t xml:space="preserve"> </w:t>
            </w:r>
            <w:proofErr w:type="spellStart"/>
            <w:r w:rsidR="000D72E9">
              <w:rPr>
                <w:sz w:val="28"/>
                <w:szCs w:val="24"/>
                <w:lang w:val="en-US" w:bidi="he-IL"/>
              </w:rPr>
              <w:t>Tik-Tak</w:t>
            </w:r>
            <w:proofErr w:type="spellEnd"/>
            <w:r w:rsidR="000D72E9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 w:rsidR="000D72E9">
              <w:rPr>
                <w:sz w:val="28"/>
                <w:szCs w:val="24"/>
                <w:lang w:val="en-US" w:bidi="he-IL"/>
              </w:rPr>
              <w:t>Tirgumim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0A3C21">
                  <w:rPr>
                    <w:sz w:val="28"/>
                    <w:szCs w:val="24"/>
                    <w:lang w:val="en-US" w:bidi="he-IL"/>
                  </w:rPr>
                  <w:t>Israel</w:t>
                </w:r>
              </w:smartTag>
            </w:smartTag>
            <w:r w:rsidRPr="00CD01F9">
              <w:rPr>
                <w:sz w:val="28"/>
                <w:szCs w:val="24"/>
                <w:lang w:bidi="he-IL"/>
              </w:rPr>
              <w:t>)</w:t>
            </w:r>
          </w:p>
          <w:p w:rsidR="00377E17" w:rsidRPr="00F063D2" w:rsidRDefault="00377E17" w:rsidP="00377E17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val="en-US" w:bidi="he-IL"/>
              </w:rPr>
            </w:pPr>
            <w:r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The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Pr="00F063D2">
              <w:rPr>
                <w:sz w:val="28"/>
                <w:szCs w:val="24"/>
                <w:lang w:val="en-US" w:bidi="he-IL"/>
              </w:rPr>
              <w:t>9-</w:t>
            </w:r>
            <w:r w:rsidR="000A3C21">
              <w:rPr>
                <w:sz w:val="28"/>
                <w:szCs w:val="24"/>
                <w:lang w:val="en-US" w:bidi="he-IL"/>
              </w:rPr>
              <w:t>th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Chanel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of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Israel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TV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Pr="00F063D2">
              <w:rPr>
                <w:sz w:val="28"/>
                <w:szCs w:val="24"/>
                <w:lang w:val="en-US" w:bidi="he-IL"/>
              </w:rPr>
              <w:t xml:space="preserve">(2005, </w:t>
            </w:r>
            <w:r w:rsidR="000A3C21">
              <w:rPr>
                <w:sz w:val="28"/>
                <w:szCs w:val="24"/>
                <w:lang w:val="en-US" w:bidi="he-IL"/>
              </w:rPr>
              <w:t>simultaneous</w:t>
            </w:r>
            <w:r w:rsidR="000A3C21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interpreting</w:t>
            </w:r>
            <w:r w:rsidRPr="00F063D2">
              <w:rPr>
                <w:sz w:val="28"/>
                <w:szCs w:val="24"/>
                <w:lang w:val="en-US" w:bidi="he-IL"/>
              </w:rPr>
              <w:t>)</w:t>
            </w:r>
          </w:p>
          <w:p w:rsidR="009814D1" w:rsidRPr="000A3C21" w:rsidRDefault="00377E17" w:rsidP="009814D1">
            <w:pPr>
              <w:pStyle w:val="a1"/>
              <w:numPr>
                <w:ilvl w:val="0"/>
                <w:numId w:val="13"/>
              </w:numPr>
              <w:rPr>
                <w:sz w:val="28"/>
                <w:szCs w:val="24"/>
                <w:lang w:val="en-US" w:bidi="he-IL"/>
              </w:rPr>
            </w:pPr>
            <w:r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 xml:space="preserve">Private individuals and organizations. </w:t>
            </w:r>
          </w:p>
          <w:p w:rsidR="00377E17" w:rsidRPr="000A3C21" w:rsidRDefault="00377E17" w:rsidP="00377E17">
            <w:pPr>
              <w:pStyle w:val="a1"/>
              <w:numPr>
                <w:ilvl w:val="0"/>
                <w:numId w:val="0"/>
              </w:numPr>
              <w:ind w:left="245" w:hanging="245"/>
              <w:rPr>
                <w:sz w:val="28"/>
                <w:szCs w:val="24"/>
                <w:lang w:val="en-US" w:bidi="he-IL"/>
              </w:rPr>
            </w:pPr>
          </w:p>
          <w:p w:rsidR="00630262" w:rsidRPr="000A3C21" w:rsidRDefault="00630262" w:rsidP="00630262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val="en-US" w:bidi="he-IL"/>
              </w:rPr>
            </w:pPr>
          </w:p>
        </w:tc>
      </w:tr>
      <w:tr w:rsidR="00377E17" w:rsidRPr="00596329">
        <w:tc>
          <w:tcPr>
            <w:tcW w:w="2186" w:type="dxa"/>
          </w:tcPr>
          <w:p w:rsidR="00377E17" w:rsidRPr="000A3C21" w:rsidRDefault="000A3C21">
            <w:pPr>
              <w:pStyle w:val="af9"/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  <w:lastRenderedPageBreak/>
              <w:t>Education</w:t>
            </w:r>
          </w:p>
        </w:tc>
        <w:tc>
          <w:tcPr>
            <w:tcW w:w="6667" w:type="dxa"/>
          </w:tcPr>
          <w:p w:rsidR="00377E17" w:rsidRPr="00F063D2" w:rsidRDefault="00377E17" w:rsidP="008E4B18">
            <w:pPr>
              <w:pStyle w:val="af1"/>
              <w:rPr>
                <w:sz w:val="28"/>
                <w:szCs w:val="24"/>
                <w:lang w:val="en-US" w:bidi="he-IL"/>
              </w:rPr>
            </w:pPr>
            <w:r w:rsidRPr="00596329">
              <w:rPr>
                <w:sz w:val="28"/>
                <w:szCs w:val="24"/>
                <w:lang w:bidi="he-IL"/>
              </w:rPr>
              <w:t>1988-1993</w:t>
            </w:r>
            <w:r w:rsidRPr="00596329">
              <w:rPr>
                <w:sz w:val="28"/>
                <w:szCs w:val="24"/>
                <w:lang w:bidi="he-IL"/>
              </w:rPr>
              <w:tab/>
            </w:r>
            <w:proofErr w:type="spellStart"/>
            <w:r w:rsidR="000A3C21">
              <w:rPr>
                <w:sz w:val="28"/>
                <w:szCs w:val="24"/>
                <w:lang w:val="en-US" w:bidi="he-IL"/>
              </w:rPr>
              <w:t>Chishinau</w:t>
            </w:r>
            <w:proofErr w:type="spellEnd"/>
            <w:r w:rsidR="000A3C21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 w:rsidR="00F063D2">
              <w:rPr>
                <w:sz w:val="28"/>
                <w:szCs w:val="24"/>
                <w:lang w:val="en-US" w:bidi="he-IL"/>
              </w:rPr>
              <w:t>Polytecni</w:t>
            </w:r>
            <w:proofErr w:type="spellEnd"/>
            <w:proofErr w:type="gramStart"/>
            <w:r w:rsidR="00F063D2">
              <w:rPr>
                <w:sz w:val="28"/>
                <w:szCs w:val="24"/>
                <w:lang w:bidi="he-IL"/>
              </w:rPr>
              <w:t>с</w:t>
            </w:r>
            <w:proofErr w:type="gramEnd"/>
            <w:r w:rsidR="00F063D2">
              <w:rPr>
                <w:sz w:val="28"/>
                <w:szCs w:val="24"/>
                <w:lang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Institute</w:t>
            </w:r>
          </w:p>
          <w:p w:rsidR="00377E17" w:rsidRPr="00596329" w:rsidRDefault="000A3C21" w:rsidP="008E4B18">
            <w:pPr>
              <w:pStyle w:val="a1"/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val="en-US" w:bidi="he-IL"/>
              </w:rPr>
              <w:t xml:space="preserve">Faculty of </w:t>
            </w:r>
            <w:proofErr w:type="spellStart"/>
            <w:r>
              <w:rPr>
                <w:sz w:val="28"/>
                <w:szCs w:val="24"/>
                <w:lang w:val="en-US" w:bidi="he-IL"/>
              </w:rPr>
              <w:t>radioelectronics</w:t>
            </w:r>
            <w:proofErr w:type="spellEnd"/>
            <w:r w:rsidR="00377E17" w:rsidRPr="00596329">
              <w:rPr>
                <w:sz w:val="28"/>
                <w:szCs w:val="24"/>
                <w:lang w:bidi="he-IL"/>
              </w:rPr>
              <w:t>.</w:t>
            </w:r>
          </w:p>
          <w:p w:rsidR="00377E17" w:rsidRPr="000A3C21" w:rsidRDefault="006E27EF">
            <w:pPr>
              <w:pStyle w:val="a1"/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>Specialty</w:t>
            </w:r>
            <w:r w:rsidR="00377E17" w:rsidRPr="000A3C21">
              <w:rPr>
                <w:sz w:val="28"/>
                <w:szCs w:val="24"/>
                <w:lang w:val="en-US" w:bidi="he-IL"/>
              </w:rPr>
              <w:t xml:space="preserve">: </w:t>
            </w:r>
            <w:r w:rsidR="000A3C21">
              <w:rPr>
                <w:sz w:val="28"/>
                <w:szCs w:val="24"/>
                <w:lang w:val="en-US" w:bidi="he-IL"/>
              </w:rPr>
              <w:t>Computer</w:t>
            </w:r>
            <w:r w:rsidR="000A3C21" w:rsidRPr="000A3C21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engineering</w:t>
            </w:r>
            <w:r w:rsidR="000A3C21" w:rsidRPr="000A3C21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and technology</w:t>
            </w:r>
            <w:r w:rsidR="00377E17" w:rsidRPr="000A3C21">
              <w:rPr>
                <w:sz w:val="28"/>
                <w:szCs w:val="24"/>
                <w:lang w:val="en-US" w:bidi="he-IL"/>
              </w:rPr>
              <w:t>.</w:t>
            </w:r>
          </w:p>
          <w:p w:rsidR="00377E17" w:rsidRPr="000A3C21" w:rsidRDefault="00377E17" w:rsidP="008E4B18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val="en-US" w:bidi="he-IL"/>
              </w:rPr>
            </w:pPr>
          </w:p>
          <w:p w:rsidR="00377E17" w:rsidRPr="000A3C21" w:rsidRDefault="00377E17" w:rsidP="008E4B18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val="en-US" w:bidi="he-IL"/>
              </w:rPr>
            </w:pPr>
          </w:p>
          <w:p w:rsidR="00377E17" w:rsidRPr="000A3C21" w:rsidRDefault="00377E17" w:rsidP="008E4B18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val="en-US" w:bidi="he-IL"/>
              </w:rPr>
            </w:pPr>
            <w:r w:rsidRPr="000A3C21">
              <w:rPr>
                <w:sz w:val="28"/>
                <w:szCs w:val="24"/>
                <w:lang w:val="en-US" w:bidi="he-IL"/>
              </w:rPr>
              <w:t xml:space="preserve">2001-2002          </w:t>
            </w:r>
            <w:r w:rsidR="006E27EF">
              <w:rPr>
                <w:sz w:val="28"/>
                <w:szCs w:val="24"/>
                <w:lang w:val="en-US" w:bidi="he-IL"/>
              </w:rPr>
              <w:t>College</w:t>
            </w:r>
            <w:r w:rsidRPr="000A3C21">
              <w:rPr>
                <w:sz w:val="28"/>
                <w:szCs w:val="24"/>
                <w:lang w:val="en-US" w:bidi="he-IL"/>
              </w:rPr>
              <w:t xml:space="preserve"> «Hacker software»          </w:t>
            </w:r>
            <w:smartTag w:uri="urn:schemas-microsoft-com:office:smarttags" w:element="country-region">
              <w:smartTag w:uri="urn:schemas-microsoft-com:office:smarttags" w:element="place">
                <w:r w:rsidR="000A3C21">
                  <w:rPr>
                    <w:sz w:val="28"/>
                    <w:szCs w:val="24"/>
                    <w:lang w:val="en-US" w:bidi="he-IL"/>
                  </w:rPr>
                  <w:t>Israel</w:t>
                </w:r>
              </w:smartTag>
            </w:smartTag>
          </w:p>
          <w:p w:rsidR="00377E17" w:rsidRPr="000A3C21" w:rsidRDefault="00377E17" w:rsidP="003F3DCE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bidi="he-IL"/>
              </w:rPr>
            </w:pPr>
            <w:r w:rsidRPr="000A3C21">
              <w:rPr>
                <w:sz w:val="28"/>
                <w:szCs w:val="24"/>
                <w:lang w:bidi="he-IL"/>
              </w:rPr>
              <w:t xml:space="preserve"> </w:t>
            </w:r>
            <w:r w:rsidR="006E27EF">
              <w:rPr>
                <w:sz w:val="28"/>
                <w:szCs w:val="24"/>
                <w:lang w:val="en-US" w:bidi="he-IL"/>
              </w:rPr>
              <w:t>Specialty</w:t>
            </w:r>
            <w:r w:rsidRPr="000A3C21">
              <w:rPr>
                <w:sz w:val="28"/>
                <w:szCs w:val="24"/>
                <w:lang w:bidi="he-IL"/>
              </w:rPr>
              <w:t xml:space="preserve">: </w:t>
            </w:r>
            <w:r w:rsidR="006E27EF" w:rsidRPr="000A3C21">
              <w:rPr>
                <w:sz w:val="28"/>
                <w:szCs w:val="24"/>
                <w:lang w:val="en-US" w:bidi="he-IL"/>
              </w:rPr>
              <w:t>Visual</w:t>
            </w:r>
            <w:r w:rsidR="006E27EF" w:rsidRPr="000A3C21">
              <w:rPr>
                <w:sz w:val="28"/>
                <w:szCs w:val="24"/>
                <w:lang w:bidi="he-IL"/>
              </w:rPr>
              <w:t xml:space="preserve"> </w:t>
            </w:r>
            <w:r w:rsidR="006E27EF" w:rsidRPr="000A3C21">
              <w:rPr>
                <w:sz w:val="28"/>
                <w:szCs w:val="24"/>
                <w:lang w:val="en-US" w:bidi="he-IL"/>
              </w:rPr>
              <w:t>Basic</w:t>
            </w:r>
            <w:r w:rsidR="006E27EF" w:rsidRPr="000A3C21">
              <w:rPr>
                <w:sz w:val="28"/>
                <w:szCs w:val="24"/>
                <w:lang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Programmer</w:t>
            </w:r>
            <w:r w:rsidRPr="000A3C21">
              <w:rPr>
                <w:sz w:val="28"/>
                <w:szCs w:val="24"/>
                <w:lang w:bidi="he-IL"/>
              </w:rPr>
              <w:t xml:space="preserve"> </w:t>
            </w:r>
          </w:p>
          <w:p w:rsidR="00377E17" w:rsidRPr="006A1E22" w:rsidRDefault="00377E17" w:rsidP="00C62512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bidi="he-IL"/>
              </w:rPr>
            </w:pPr>
            <w:r w:rsidRPr="00F063D2">
              <w:rPr>
                <w:sz w:val="28"/>
                <w:szCs w:val="24"/>
                <w:lang w:val="en-US" w:bidi="he-IL"/>
              </w:rPr>
              <w:t>1995-20</w:t>
            </w:r>
            <w:r w:rsidR="00C62512" w:rsidRPr="00F063D2">
              <w:rPr>
                <w:sz w:val="28"/>
                <w:szCs w:val="24"/>
                <w:lang w:val="en-US" w:bidi="he-IL"/>
              </w:rPr>
              <w:t>13</w:t>
            </w:r>
            <w:r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0A3C21">
              <w:rPr>
                <w:sz w:val="28"/>
                <w:szCs w:val="24"/>
                <w:lang w:val="en-US" w:bidi="he-IL"/>
              </w:rPr>
              <w:t>Self</w:t>
            </w:r>
            <w:r w:rsidR="00703BE6" w:rsidRPr="00F063D2">
              <w:rPr>
                <w:sz w:val="28"/>
                <w:szCs w:val="24"/>
                <w:lang w:val="en-US" w:bidi="he-IL"/>
              </w:rPr>
              <w:t>-</w:t>
            </w:r>
            <w:r w:rsidR="000A3C21">
              <w:rPr>
                <w:sz w:val="28"/>
                <w:szCs w:val="24"/>
                <w:lang w:val="en-US" w:bidi="he-IL"/>
              </w:rPr>
              <w:t>education</w:t>
            </w:r>
            <w:r w:rsidR="00703BE6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953E49">
              <w:rPr>
                <w:sz w:val="28"/>
                <w:szCs w:val="24"/>
                <w:lang w:val="en-US" w:bidi="he-IL"/>
              </w:rPr>
              <w:t>in</w:t>
            </w:r>
            <w:r w:rsidR="00953E49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890FAE">
              <w:rPr>
                <w:sz w:val="28"/>
                <w:szCs w:val="24"/>
                <w:lang w:val="en-US" w:bidi="he-IL"/>
              </w:rPr>
              <w:t>translation</w:t>
            </w:r>
            <w:r w:rsidR="00890FAE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953E49">
              <w:rPr>
                <w:sz w:val="28"/>
                <w:szCs w:val="24"/>
                <w:lang w:val="en-US" w:bidi="he-IL"/>
              </w:rPr>
              <w:t>area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with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manuals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, </w:t>
            </w:r>
            <w:r w:rsidR="00F063D2">
              <w:rPr>
                <w:sz w:val="28"/>
                <w:szCs w:val="24"/>
                <w:lang w:val="en-US" w:bidi="he-IL"/>
              </w:rPr>
              <w:t>forums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of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linguists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, </w:t>
            </w:r>
            <w:r w:rsidR="00F063D2">
              <w:rPr>
                <w:sz w:val="28"/>
                <w:szCs w:val="24"/>
                <w:lang w:val="en-US" w:bidi="he-IL"/>
              </w:rPr>
              <w:t>from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experience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of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colleagues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and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wide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>personal</w:t>
            </w:r>
            <w:r w:rsidR="00F063D2"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F063D2">
              <w:rPr>
                <w:sz w:val="28"/>
                <w:szCs w:val="24"/>
                <w:lang w:val="en-US" w:bidi="he-IL"/>
              </w:rPr>
              <w:t xml:space="preserve">experience. </w:t>
            </w:r>
          </w:p>
          <w:p w:rsidR="00377E17" w:rsidRPr="00596329" w:rsidRDefault="00377E17" w:rsidP="008E4B18">
            <w:pPr>
              <w:pStyle w:val="a1"/>
              <w:numPr>
                <w:ilvl w:val="0"/>
                <w:numId w:val="0"/>
              </w:numPr>
              <w:rPr>
                <w:sz w:val="28"/>
                <w:szCs w:val="24"/>
                <w:lang w:bidi="he-IL"/>
              </w:rPr>
            </w:pPr>
          </w:p>
        </w:tc>
      </w:tr>
      <w:tr w:rsidR="00377E17" w:rsidRPr="00596329">
        <w:tc>
          <w:tcPr>
            <w:tcW w:w="2186" w:type="dxa"/>
          </w:tcPr>
          <w:p w:rsidR="00377E17" w:rsidRPr="00F063D2" w:rsidRDefault="00F063D2">
            <w:pPr>
              <w:pStyle w:val="af9"/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  <w:t>Hobbies</w:t>
            </w:r>
          </w:p>
        </w:tc>
        <w:tc>
          <w:tcPr>
            <w:tcW w:w="6667" w:type="dxa"/>
          </w:tcPr>
          <w:p w:rsidR="00377E17" w:rsidRPr="00596329" w:rsidRDefault="00953E49">
            <w:pPr>
              <w:pStyle w:val="af7"/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val="en-US" w:bidi="he-IL"/>
              </w:rPr>
              <w:t>Computers</w:t>
            </w:r>
            <w:r w:rsidR="00377E17" w:rsidRPr="00596329">
              <w:rPr>
                <w:sz w:val="28"/>
                <w:szCs w:val="24"/>
                <w:lang w:bidi="he-IL"/>
              </w:rPr>
              <w:t xml:space="preserve">, </w:t>
            </w:r>
            <w:r>
              <w:rPr>
                <w:sz w:val="28"/>
                <w:szCs w:val="24"/>
                <w:lang w:val="en-US" w:bidi="he-IL"/>
              </w:rPr>
              <w:t>literature</w:t>
            </w:r>
            <w:r w:rsidR="00377E17" w:rsidRPr="00596329">
              <w:rPr>
                <w:sz w:val="28"/>
                <w:szCs w:val="24"/>
                <w:lang w:bidi="he-IL"/>
              </w:rPr>
              <w:t>.</w:t>
            </w:r>
          </w:p>
        </w:tc>
      </w:tr>
      <w:tr w:rsidR="00377E17" w:rsidRPr="0031693F">
        <w:tc>
          <w:tcPr>
            <w:tcW w:w="2186" w:type="dxa"/>
          </w:tcPr>
          <w:p w:rsidR="00377E17" w:rsidRPr="00F063D2" w:rsidRDefault="00F063D2">
            <w:pPr>
              <w:pStyle w:val="af9"/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0"/>
                <w:sz w:val="28"/>
                <w:szCs w:val="24"/>
                <w:lang w:val="en-US" w:bidi="he-IL"/>
              </w:rPr>
              <w:t>Softwair</w:t>
            </w:r>
            <w:proofErr w:type="spellEnd"/>
          </w:p>
        </w:tc>
        <w:tc>
          <w:tcPr>
            <w:tcW w:w="6667" w:type="dxa"/>
          </w:tcPr>
          <w:p w:rsidR="00377E17" w:rsidRPr="00CD01F9" w:rsidRDefault="00377E17" w:rsidP="00EA2D1D">
            <w:pPr>
              <w:rPr>
                <w:sz w:val="28"/>
                <w:szCs w:val="24"/>
                <w:rtl/>
              </w:rPr>
            </w:pPr>
            <w:r w:rsidRPr="00F063D2">
              <w:rPr>
                <w:sz w:val="28"/>
                <w:szCs w:val="24"/>
                <w:lang w:val="en-US" w:bidi="he-IL"/>
              </w:rPr>
              <w:t xml:space="preserve">PC Pentium 3, FAX, SCANER, PRINTER, XEROX (BROTHER), </w:t>
            </w:r>
            <w:r w:rsidR="003F3DCE" w:rsidRPr="00F063D2">
              <w:rPr>
                <w:sz w:val="28"/>
                <w:szCs w:val="24"/>
                <w:lang w:val="en-US" w:bidi="he-IL"/>
              </w:rPr>
              <w:t xml:space="preserve">2 </w:t>
            </w:r>
            <w:r w:rsidR="00F063D2">
              <w:rPr>
                <w:sz w:val="28"/>
                <w:szCs w:val="24"/>
                <w:lang w:val="en-US" w:bidi="he-IL"/>
              </w:rPr>
              <w:t>monitors</w:t>
            </w:r>
            <w:r w:rsidR="003F3DCE" w:rsidRPr="00F063D2">
              <w:rPr>
                <w:sz w:val="28"/>
                <w:szCs w:val="24"/>
                <w:lang w:val="en-US" w:bidi="he-IL"/>
              </w:rPr>
              <w:t xml:space="preserve">, </w:t>
            </w:r>
            <w:r w:rsidRPr="00F063D2">
              <w:rPr>
                <w:sz w:val="28"/>
                <w:szCs w:val="24"/>
                <w:lang w:val="en-US" w:bidi="he-IL"/>
              </w:rPr>
              <w:t xml:space="preserve">printer "DeskJet 840c”, VIDEO &amp; DVD PLAYERS, </w:t>
            </w:r>
            <w:r w:rsidR="0024207D" w:rsidRPr="00F063D2">
              <w:rPr>
                <w:sz w:val="28"/>
                <w:szCs w:val="24"/>
                <w:lang w:val="en-US" w:bidi="he-IL"/>
              </w:rPr>
              <w:t xml:space="preserve">SDL </w:t>
            </w:r>
            <w:proofErr w:type="spellStart"/>
            <w:r w:rsidR="0024207D" w:rsidRPr="00F063D2">
              <w:rPr>
                <w:sz w:val="28"/>
                <w:szCs w:val="24"/>
                <w:lang w:val="en-US" w:bidi="he-IL"/>
              </w:rPr>
              <w:t>Trados</w:t>
            </w:r>
            <w:proofErr w:type="spellEnd"/>
            <w:r w:rsidR="0024207D" w:rsidRPr="00F063D2">
              <w:rPr>
                <w:sz w:val="28"/>
                <w:szCs w:val="24"/>
                <w:lang w:val="en-US" w:bidi="he-IL"/>
              </w:rPr>
              <w:t xml:space="preserve"> Studio 2011</w:t>
            </w:r>
            <w:r w:rsidRPr="00F063D2">
              <w:rPr>
                <w:sz w:val="28"/>
                <w:szCs w:val="24"/>
                <w:lang w:val="en-US" w:bidi="he-IL"/>
              </w:rPr>
              <w:t xml:space="preserve">, TRADOS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Multiterm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</w:t>
            </w:r>
            <w:r w:rsidR="0024207D" w:rsidRPr="00F063D2">
              <w:rPr>
                <w:sz w:val="28"/>
                <w:szCs w:val="24"/>
                <w:lang w:val="en-US" w:bidi="he-IL"/>
              </w:rPr>
              <w:t>2011</w:t>
            </w:r>
            <w:r w:rsidRPr="00F063D2">
              <w:rPr>
                <w:sz w:val="28"/>
                <w:szCs w:val="24"/>
                <w:lang w:val="en-US" w:bidi="he-IL"/>
              </w:rPr>
              <w:t xml:space="preserve">, Windows XP, MS Office XP, FINE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READER,Adobe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Reader 6.0 CE, Outlook Express, Microsoft Internet Explorer, MOZILA FIREFOX, </w:t>
            </w:r>
            <w:r w:rsidRPr="00F063D2">
              <w:rPr>
                <w:rFonts w:hint="cs"/>
                <w:sz w:val="28"/>
                <w:szCs w:val="24"/>
                <w:lang w:val="en-US" w:bidi="he-IL"/>
              </w:rPr>
              <w:t>AVAST 4.8</w:t>
            </w:r>
            <w:r w:rsidRPr="00F063D2">
              <w:rPr>
                <w:sz w:val="28"/>
                <w:szCs w:val="24"/>
                <w:lang w:val="en-US" w:bidi="he-IL"/>
              </w:rPr>
              <w:t>,</w:t>
            </w:r>
            <w:r w:rsidRPr="00CD01F9">
              <w:rPr>
                <w:rFonts w:hint="cs"/>
                <w:sz w:val="28"/>
                <w:szCs w:val="24"/>
                <w:rtl/>
              </w:rPr>
              <w:t xml:space="preserve">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ScanSoft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OmniPage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15.0, 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ScanSoft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Converter 3.0, </w:t>
            </w:r>
            <w:proofErr w:type="spellStart"/>
            <w:r w:rsidRPr="00F063D2">
              <w:rPr>
                <w:sz w:val="28"/>
                <w:szCs w:val="24"/>
                <w:lang w:val="en-US" w:bidi="he-IL"/>
              </w:rPr>
              <w:t>ScanSoft</w:t>
            </w:r>
            <w:proofErr w:type="spellEnd"/>
            <w:r w:rsidRPr="00F063D2">
              <w:rPr>
                <w:sz w:val="28"/>
                <w:szCs w:val="24"/>
                <w:lang w:val="en-US" w:bidi="he-IL"/>
              </w:rPr>
              <w:t xml:space="preserve"> PDF Create! </w:t>
            </w:r>
            <w:r w:rsidRPr="00CD01F9">
              <w:rPr>
                <w:sz w:val="28"/>
                <w:szCs w:val="24"/>
                <w:lang w:bidi="he-IL"/>
              </w:rPr>
              <w:t xml:space="preserve">3.0, </w:t>
            </w:r>
            <w:proofErr w:type="spellStart"/>
            <w:r w:rsidRPr="00CD01F9">
              <w:rPr>
                <w:sz w:val="28"/>
                <w:szCs w:val="24"/>
                <w:lang w:bidi="he-IL"/>
              </w:rPr>
              <w:t>WinRaR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 xml:space="preserve">, </w:t>
            </w:r>
            <w:proofErr w:type="spellStart"/>
            <w:r w:rsidRPr="00CD01F9">
              <w:rPr>
                <w:sz w:val="28"/>
                <w:szCs w:val="24"/>
                <w:lang w:bidi="he-IL"/>
              </w:rPr>
              <w:t>Scype</w:t>
            </w:r>
            <w:proofErr w:type="spellEnd"/>
            <w:r w:rsidRPr="00CD01F9">
              <w:rPr>
                <w:sz w:val="28"/>
                <w:szCs w:val="24"/>
                <w:lang w:bidi="he-IL"/>
              </w:rPr>
              <w:t>, ICQ,, READIRIS PRO 11, DAGESH PRO, PROMT8</w:t>
            </w:r>
            <w:r w:rsidR="00EA2D1D" w:rsidRPr="00CD01F9">
              <w:rPr>
                <w:sz w:val="28"/>
                <w:szCs w:val="24"/>
                <w:lang w:bidi="he-IL"/>
              </w:rPr>
              <w:t xml:space="preserve">, </w:t>
            </w:r>
            <w:proofErr w:type="spellStart"/>
            <w:r w:rsidR="00EA2D1D" w:rsidRPr="00CD01F9">
              <w:rPr>
                <w:sz w:val="28"/>
                <w:szCs w:val="24"/>
                <w:lang w:bidi="he-IL"/>
              </w:rPr>
              <w:t>memoQ</w:t>
            </w:r>
            <w:proofErr w:type="spellEnd"/>
            <w:r w:rsidR="00EA2D1D" w:rsidRPr="00CD01F9">
              <w:rPr>
                <w:sz w:val="28"/>
                <w:szCs w:val="24"/>
                <w:lang w:bidi="he-IL"/>
              </w:rPr>
              <w:t xml:space="preserve"> 6.0.55</w:t>
            </w:r>
          </w:p>
          <w:p w:rsidR="00377E17" w:rsidRPr="00CD01F9" w:rsidRDefault="0066365F" w:rsidP="00377E17">
            <w:pPr>
              <w:pStyle w:val="af7"/>
              <w:rPr>
                <w:sz w:val="28"/>
                <w:szCs w:val="24"/>
                <w:lang w:bidi="he-IL"/>
              </w:rPr>
            </w:pPr>
            <w:r>
              <w:rPr>
                <w:sz w:val="28"/>
                <w:szCs w:val="24"/>
                <w:lang w:val="en-US" w:bidi="he-IL"/>
              </w:rPr>
              <w:t xml:space="preserve">Fast unlimited Internet access </w:t>
            </w:r>
          </w:p>
          <w:p w:rsidR="00377E17" w:rsidRPr="0031693F" w:rsidRDefault="0066365F" w:rsidP="001E7559">
            <w:pPr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>Dictionaries</w:t>
            </w:r>
            <w:r w:rsidR="00377E17" w:rsidRPr="0031693F">
              <w:rPr>
                <w:sz w:val="28"/>
                <w:szCs w:val="24"/>
                <w:lang w:val="en-US" w:bidi="he-IL"/>
              </w:rPr>
              <w:t>: "</w:t>
            </w:r>
            <w:r>
              <w:rPr>
                <w:sz w:val="28"/>
                <w:szCs w:val="24"/>
                <w:lang w:val="en-US" w:bidi="he-IL"/>
              </w:rPr>
              <w:t>IRIS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" </w:t>
            </w:r>
            <w:r w:rsidRPr="0031693F">
              <w:rPr>
                <w:sz w:val="28"/>
                <w:szCs w:val="24"/>
                <w:lang w:val="en-US" w:bidi="he-IL"/>
              </w:rPr>
              <w:t>–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by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Dr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 w:bidi="he-IL"/>
              </w:rPr>
              <w:t>Podolsky</w:t>
            </w:r>
            <w:proofErr w:type="spellEnd"/>
            <w:r w:rsidR="00377E17" w:rsidRPr="0031693F">
              <w:rPr>
                <w:sz w:val="28"/>
                <w:szCs w:val="24"/>
                <w:lang w:val="en-US" w:bidi="he-IL"/>
              </w:rPr>
              <w:t xml:space="preserve">, </w:t>
            </w:r>
            <w:r>
              <w:rPr>
                <w:sz w:val="28"/>
                <w:szCs w:val="24"/>
                <w:lang w:val="en-US" w:bidi="he-IL"/>
              </w:rPr>
              <w:t>Even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 w:bidi="he-IL"/>
              </w:rPr>
              <w:t>Shoshan</w:t>
            </w:r>
            <w:proofErr w:type="spellEnd"/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Dictionary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, </w:t>
            </w:r>
            <w:r>
              <w:rPr>
                <w:sz w:val="28"/>
                <w:szCs w:val="24"/>
                <w:lang w:val="en-US" w:bidi="he-IL"/>
              </w:rPr>
              <w:t>Hebrew</w:t>
            </w:r>
            <w:r w:rsidRPr="0031693F">
              <w:rPr>
                <w:sz w:val="28"/>
                <w:szCs w:val="24"/>
                <w:lang w:val="en-US" w:bidi="he-IL"/>
              </w:rPr>
              <w:t>-</w:t>
            </w:r>
            <w:r>
              <w:rPr>
                <w:sz w:val="28"/>
                <w:szCs w:val="24"/>
                <w:lang w:val="en-US" w:bidi="he-IL"/>
              </w:rPr>
              <w:t>Russian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Law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Dictionary</w:t>
            </w:r>
            <w:r w:rsidR="00377E17" w:rsidRPr="0031693F">
              <w:rPr>
                <w:sz w:val="28"/>
                <w:szCs w:val="24"/>
                <w:lang w:val="en-US" w:bidi="he-IL"/>
              </w:rPr>
              <w:t>, “</w:t>
            </w:r>
            <w:r w:rsidR="00377E17" w:rsidRPr="0066365F">
              <w:rPr>
                <w:sz w:val="28"/>
                <w:szCs w:val="24"/>
                <w:lang w:val="en-US" w:bidi="he-IL"/>
              </w:rPr>
              <w:t>Babylon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”, </w:t>
            </w:r>
            <w:r>
              <w:rPr>
                <w:sz w:val="28"/>
                <w:szCs w:val="24"/>
                <w:lang w:val="en-US" w:bidi="he-IL"/>
              </w:rPr>
              <w:t>Explanatory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r>
              <w:rPr>
                <w:sz w:val="28"/>
                <w:szCs w:val="24"/>
                <w:lang w:val="en-US" w:bidi="he-IL"/>
              </w:rPr>
              <w:t>Dictionaries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 (</w:t>
            </w:r>
            <w:proofErr w:type="spellStart"/>
            <w:r>
              <w:rPr>
                <w:sz w:val="28"/>
                <w:szCs w:val="24"/>
                <w:lang w:val="en-US" w:bidi="he-IL"/>
              </w:rPr>
              <w:t>Ozhegov</w:t>
            </w:r>
            <w:proofErr w:type="spellEnd"/>
            <w:r w:rsidR="00377E17" w:rsidRPr="0031693F">
              <w:rPr>
                <w:sz w:val="28"/>
                <w:szCs w:val="24"/>
                <w:lang w:val="en-US" w:bidi="he-IL"/>
              </w:rPr>
              <w:t xml:space="preserve">, </w:t>
            </w:r>
            <w:r>
              <w:rPr>
                <w:sz w:val="28"/>
                <w:szCs w:val="24"/>
                <w:lang w:val="en-US" w:bidi="he-IL"/>
              </w:rPr>
              <w:t>Even</w:t>
            </w:r>
            <w:r w:rsidRPr="0031693F">
              <w:rPr>
                <w:sz w:val="28"/>
                <w:szCs w:val="24"/>
                <w:lang w:val="en-US" w:bidi="he-IL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 w:bidi="he-IL"/>
              </w:rPr>
              <w:t>Shoshan</w:t>
            </w:r>
            <w:proofErr w:type="spellEnd"/>
            <w:r w:rsidR="00377E17" w:rsidRPr="0031693F">
              <w:rPr>
                <w:sz w:val="28"/>
                <w:szCs w:val="24"/>
                <w:lang w:val="en-US" w:bidi="he-IL"/>
              </w:rPr>
              <w:t xml:space="preserve">), </w:t>
            </w:r>
            <w:r w:rsidR="006E27EF">
              <w:rPr>
                <w:sz w:val="28"/>
                <w:szCs w:val="24"/>
                <w:lang w:val="en-US" w:bidi="he-IL"/>
              </w:rPr>
              <w:t>Specialized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 ( </w:t>
            </w:r>
            <w:r>
              <w:rPr>
                <w:sz w:val="28"/>
                <w:szCs w:val="24"/>
                <w:lang w:val="en-US" w:bidi="he-IL"/>
              </w:rPr>
              <w:t>Technical</w:t>
            </w:r>
            <w:r w:rsidRPr="0031693F">
              <w:rPr>
                <w:sz w:val="28"/>
                <w:szCs w:val="24"/>
                <w:lang w:val="en-US" w:bidi="he-IL"/>
              </w:rPr>
              <w:t xml:space="preserve">, </w:t>
            </w:r>
            <w:r>
              <w:rPr>
                <w:sz w:val="28"/>
                <w:szCs w:val="24"/>
                <w:lang w:val="en-US" w:bidi="he-IL"/>
              </w:rPr>
              <w:t>medical</w:t>
            </w:r>
            <w:r w:rsidRPr="0031693F">
              <w:rPr>
                <w:sz w:val="28"/>
                <w:szCs w:val="24"/>
                <w:lang w:val="en-US" w:bidi="he-IL"/>
              </w:rPr>
              <w:t xml:space="preserve">, </w:t>
            </w:r>
            <w:r w:rsidR="0031693F">
              <w:rPr>
                <w:sz w:val="28"/>
                <w:szCs w:val="24"/>
                <w:lang w:val="en-US" w:bidi="he-IL"/>
              </w:rPr>
              <w:t>phrase</w:t>
            </w:r>
            <w:r w:rsidR="0031693F" w:rsidRPr="0031693F">
              <w:rPr>
                <w:sz w:val="28"/>
                <w:szCs w:val="24"/>
                <w:lang w:val="en-US" w:bidi="he-IL"/>
              </w:rPr>
              <w:t xml:space="preserve"> </w:t>
            </w:r>
            <w:r w:rsidR="0031693F">
              <w:rPr>
                <w:sz w:val="28"/>
                <w:szCs w:val="24"/>
                <w:lang w:val="en-US" w:bidi="he-IL"/>
              </w:rPr>
              <w:t>book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). </w:t>
            </w:r>
            <w:proofErr w:type="spellStart"/>
            <w:r w:rsidR="0031693F">
              <w:rPr>
                <w:sz w:val="28"/>
                <w:szCs w:val="24"/>
                <w:lang w:val="en-US" w:bidi="he-IL"/>
              </w:rPr>
              <w:t>Multitran</w:t>
            </w:r>
            <w:proofErr w:type="spellEnd"/>
            <w:r w:rsidR="00F82A91" w:rsidRPr="0031693F">
              <w:rPr>
                <w:sz w:val="28"/>
                <w:szCs w:val="24"/>
                <w:lang w:val="en-US" w:bidi="he-IL"/>
              </w:rPr>
              <w:t xml:space="preserve">, </w:t>
            </w:r>
            <w:proofErr w:type="spellStart"/>
            <w:r w:rsidR="0031693F">
              <w:rPr>
                <w:sz w:val="28"/>
                <w:szCs w:val="24"/>
                <w:lang w:val="en-US" w:bidi="he-IL"/>
              </w:rPr>
              <w:t>Maot</w:t>
            </w:r>
            <w:proofErr w:type="spellEnd"/>
            <w:r w:rsidR="00F82A91" w:rsidRPr="0031693F">
              <w:rPr>
                <w:sz w:val="28"/>
                <w:szCs w:val="24"/>
                <w:lang w:val="en-US" w:bidi="he-IL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31693F">
                  <w:rPr>
                    <w:sz w:val="28"/>
                    <w:szCs w:val="24"/>
                    <w:lang w:val="en-US" w:bidi="he-IL"/>
                  </w:rPr>
                  <w:t>Hebrew</w:t>
                </w:r>
              </w:smartTag>
              <w:r w:rsidR="0031693F">
                <w:rPr>
                  <w:sz w:val="28"/>
                  <w:szCs w:val="24"/>
                  <w:lang w:val="en-US" w:bidi="he-IL"/>
                </w:rPr>
                <w:t xml:space="preserve"> </w:t>
              </w:r>
              <w:smartTag w:uri="urn:schemas-microsoft-com:office:smarttags" w:element="PlaceType">
                <w:r w:rsidR="0031693F">
                  <w:rPr>
                    <w:sz w:val="28"/>
                    <w:szCs w:val="24"/>
                    <w:lang w:val="en-US" w:bidi="he-IL"/>
                  </w:rPr>
                  <w:t>Academy</w:t>
                </w:r>
              </w:smartTag>
            </w:smartTag>
            <w:r w:rsidR="0031693F">
              <w:rPr>
                <w:sz w:val="28"/>
                <w:szCs w:val="24"/>
                <w:lang w:val="en-US" w:bidi="he-IL"/>
              </w:rPr>
              <w:t xml:space="preserve"> Dictionaries,</w:t>
            </w:r>
            <w:r w:rsidR="005259C0" w:rsidRPr="0031693F">
              <w:rPr>
                <w:sz w:val="28"/>
                <w:szCs w:val="24"/>
                <w:lang w:val="en-US" w:bidi="he-IL"/>
              </w:rPr>
              <w:t xml:space="preserve"> </w:t>
            </w:r>
            <w:r w:rsidR="0031693F">
              <w:rPr>
                <w:sz w:val="28"/>
                <w:szCs w:val="24"/>
                <w:lang w:val="en-US" w:bidi="he-IL"/>
              </w:rPr>
              <w:t>User Dictionary</w:t>
            </w:r>
            <w:r w:rsidR="00377E17" w:rsidRPr="0031693F">
              <w:rPr>
                <w:sz w:val="28"/>
                <w:szCs w:val="24"/>
                <w:lang w:val="en-US" w:bidi="he-IL"/>
              </w:rPr>
              <w:t xml:space="preserve">. </w:t>
            </w:r>
          </w:p>
          <w:p w:rsidR="00377E17" w:rsidRPr="0031693F" w:rsidRDefault="00377E17" w:rsidP="001E7559">
            <w:pPr>
              <w:rPr>
                <w:sz w:val="28"/>
                <w:szCs w:val="24"/>
                <w:lang w:val="en-US" w:bidi="he-IL"/>
              </w:rPr>
            </w:pPr>
          </w:p>
          <w:p w:rsidR="00377E17" w:rsidRPr="0031693F" w:rsidRDefault="0031693F" w:rsidP="001E7559">
            <w:pPr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 xml:space="preserve">Member of Israel Translators Association </w:t>
            </w:r>
            <w:r w:rsidR="00377E17" w:rsidRPr="0031693F">
              <w:rPr>
                <w:sz w:val="28"/>
                <w:szCs w:val="24"/>
                <w:lang w:val="en-US" w:bidi="he-IL"/>
              </w:rPr>
              <w:t>(ITA)</w:t>
            </w:r>
            <w:r w:rsidR="000A5253" w:rsidRPr="0031693F">
              <w:rPr>
                <w:sz w:val="28"/>
                <w:szCs w:val="24"/>
                <w:lang w:val="en-US" w:bidi="he-IL"/>
              </w:rPr>
              <w:t xml:space="preserve">, </w:t>
            </w:r>
            <w:hyperlink r:id="rId7" w:history="1">
              <w:r w:rsidRPr="0031693F">
                <w:rPr>
                  <w:sz w:val="28"/>
                  <w:szCs w:val="24"/>
                  <w:lang w:val="en-US" w:bidi="he-IL"/>
                </w:rPr>
                <w:t>self-employed entrepreneur</w:t>
              </w:r>
            </w:hyperlink>
            <w:r w:rsidR="000A5253" w:rsidRPr="0031693F">
              <w:rPr>
                <w:sz w:val="28"/>
                <w:szCs w:val="24"/>
                <w:lang w:val="en-US" w:bidi="he-IL"/>
              </w:rPr>
              <w:t>.</w:t>
            </w:r>
          </w:p>
          <w:p w:rsidR="0031693F" w:rsidRPr="0031693F" w:rsidRDefault="0031693F" w:rsidP="0031693F">
            <w:pPr>
              <w:rPr>
                <w:sz w:val="28"/>
                <w:szCs w:val="24"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 xml:space="preserve">Have been doing military service in </w:t>
            </w:r>
            <w:hyperlink r:id="rId8" w:history="1">
              <w:r w:rsidRPr="0031693F">
                <w:rPr>
                  <w:sz w:val="28"/>
                  <w:szCs w:val="24"/>
                  <w:lang w:val="en-US" w:bidi="he-IL"/>
                </w:rPr>
                <w:br/>
                <w:t>Israeli Defense Force</w:t>
              </w:r>
            </w:hyperlink>
            <w:r>
              <w:rPr>
                <w:sz w:val="28"/>
                <w:szCs w:val="24"/>
                <w:lang w:val="en-US" w:bidi="he-IL"/>
              </w:rPr>
              <w:t>. Married. Two children.</w:t>
            </w:r>
          </w:p>
          <w:p w:rsidR="0031693F" w:rsidRDefault="0031693F" w:rsidP="001E7559">
            <w:pPr>
              <w:rPr>
                <w:sz w:val="28"/>
                <w:szCs w:val="24"/>
                <w:lang w:val="en-US" w:bidi="he-IL"/>
              </w:rPr>
            </w:pPr>
          </w:p>
          <w:p w:rsidR="00377E17" w:rsidRPr="0031693F" w:rsidRDefault="0031693F" w:rsidP="001E7559">
            <w:pPr>
              <w:rPr>
                <w:sz w:val="28"/>
                <w:szCs w:val="24"/>
                <w:rtl/>
                <w:lang w:val="en-US" w:bidi="he-IL"/>
              </w:rPr>
            </w:pPr>
            <w:r>
              <w:rPr>
                <w:sz w:val="28"/>
                <w:szCs w:val="24"/>
                <w:lang w:val="en-US" w:bidi="he-IL"/>
              </w:rPr>
              <w:t xml:space="preserve">Touch typing in Hebrew and Russian. </w:t>
            </w:r>
            <w:r w:rsidR="000D72E9">
              <w:rPr>
                <w:sz w:val="28"/>
                <w:szCs w:val="24"/>
                <w:lang w:val="en-US" w:bidi="he-IL"/>
              </w:rPr>
              <w:t xml:space="preserve">Transcriptions of </w:t>
            </w:r>
            <w:proofErr w:type="spellStart"/>
            <w:r w:rsidR="000D72E9">
              <w:rPr>
                <w:sz w:val="28"/>
                <w:szCs w:val="24"/>
                <w:lang w:val="en-US" w:bidi="he-IL"/>
              </w:rPr>
              <w:t>audiorecordings</w:t>
            </w:r>
            <w:proofErr w:type="spellEnd"/>
            <w:r w:rsidR="000D72E9">
              <w:rPr>
                <w:sz w:val="28"/>
                <w:szCs w:val="24"/>
                <w:lang w:val="en-US" w:bidi="he-IL"/>
              </w:rPr>
              <w:t xml:space="preserve"> in Hebrew and Russian. Typing.</w:t>
            </w:r>
          </w:p>
          <w:p w:rsidR="00377E17" w:rsidRPr="0031693F" w:rsidRDefault="00377E17" w:rsidP="00725B28">
            <w:pPr>
              <w:rPr>
                <w:sz w:val="28"/>
                <w:szCs w:val="24"/>
                <w:lang w:val="en-US" w:bidi="he-IL"/>
              </w:rPr>
            </w:pPr>
          </w:p>
        </w:tc>
      </w:tr>
    </w:tbl>
    <w:p w:rsidR="006A1E22" w:rsidRPr="0031693F" w:rsidRDefault="006A1E22">
      <w:pPr>
        <w:rPr>
          <w:sz w:val="28"/>
          <w:szCs w:val="24"/>
          <w:lang w:val="en-US" w:bidi="he-IL"/>
        </w:rPr>
      </w:pPr>
    </w:p>
    <w:p w:rsidR="006A1E22" w:rsidRPr="0031693F" w:rsidRDefault="000D72E9" w:rsidP="006A1E22">
      <w:pPr>
        <w:rPr>
          <w:sz w:val="28"/>
          <w:szCs w:val="24"/>
          <w:lang w:val="en-US" w:bidi="he-IL"/>
        </w:rPr>
      </w:pPr>
      <w:r>
        <w:rPr>
          <w:sz w:val="28"/>
          <w:szCs w:val="24"/>
          <w:lang w:val="en-US" w:bidi="he-IL"/>
        </w:rPr>
        <w:t>Samples of translations</w:t>
      </w:r>
      <w:r w:rsidR="00CD01F9" w:rsidRPr="0031693F">
        <w:rPr>
          <w:sz w:val="28"/>
          <w:szCs w:val="24"/>
          <w:lang w:val="en-US" w:bidi="he-IL"/>
        </w:rPr>
        <w:t>:</w:t>
      </w:r>
    </w:p>
    <w:p w:rsidR="006A1E22" w:rsidRPr="0031693F" w:rsidRDefault="006A1E22" w:rsidP="006A1E22">
      <w:pPr>
        <w:rPr>
          <w:sz w:val="28"/>
          <w:szCs w:val="24"/>
          <w:lang w:val="en-US" w:bidi="he-IL"/>
        </w:rPr>
      </w:pPr>
    </w:p>
    <w:p w:rsidR="006A1E22" w:rsidRPr="0031693F" w:rsidRDefault="00990F83" w:rsidP="006A1E22">
      <w:pPr>
        <w:numPr>
          <w:ilvl w:val="0"/>
          <w:numId w:val="16"/>
        </w:numPr>
        <w:rPr>
          <w:sz w:val="28"/>
          <w:szCs w:val="24"/>
          <w:lang w:val="en-US" w:bidi="he-IL"/>
        </w:rPr>
      </w:pPr>
      <w:r>
        <w:rPr>
          <w:sz w:val="28"/>
          <w:szCs w:val="24"/>
          <w:lang w:val="en-US" w:bidi="he-IL"/>
        </w:rPr>
        <w:t>Web-sites</w:t>
      </w:r>
      <w:r w:rsidR="006A1E22" w:rsidRPr="0031693F">
        <w:rPr>
          <w:sz w:val="28"/>
          <w:szCs w:val="24"/>
          <w:lang w:val="en-US" w:bidi="he-IL"/>
        </w:rPr>
        <w:t xml:space="preserve">: </w:t>
      </w:r>
      <w:proofErr w:type="spellStart"/>
      <w:r>
        <w:rPr>
          <w:sz w:val="28"/>
          <w:szCs w:val="24"/>
          <w:lang w:val="en-US" w:bidi="he-IL"/>
        </w:rPr>
        <w:t>Hevra</w:t>
      </w:r>
      <w:proofErr w:type="spellEnd"/>
      <w:r>
        <w:rPr>
          <w:sz w:val="28"/>
          <w:szCs w:val="24"/>
          <w:lang w:val="en-US" w:bidi="he-IL"/>
        </w:rPr>
        <w:t xml:space="preserve"> </w:t>
      </w:r>
      <w:proofErr w:type="spellStart"/>
      <w:r>
        <w:rPr>
          <w:sz w:val="28"/>
          <w:szCs w:val="24"/>
          <w:lang w:val="en-US" w:bidi="he-IL"/>
        </w:rPr>
        <w:t>Kadisha</w:t>
      </w:r>
      <w:proofErr w:type="spellEnd"/>
      <w:r w:rsidR="006A1E22" w:rsidRPr="0031693F">
        <w:rPr>
          <w:sz w:val="28"/>
          <w:szCs w:val="24"/>
          <w:lang w:val="en-US" w:bidi="he-IL"/>
        </w:rPr>
        <w:t>, «</w:t>
      </w:r>
      <w:proofErr w:type="spellStart"/>
      <w:r>
        <w:rPr>
          <w:sz w:val="28"/>
          <w:szCs w:val="24"/>
          <w:lang w:val="en-US" w:bidi="he-IL"/>
        </w:rPr>
        <w:t>Naor</w:t>
      </w:r>
      <w:proofErr w:type="spellEnd"/>
      <w:r>
        <w:rPr>
          <w:sz w:val="28"/>
          <w:szCs w:val="24"/>
          <w:lang w:val="en-US" w:bidi="he-IL"/>
        </w:rPr>
        <w:t xml:space="preserve"> </w:t>
      </w:r>
      <w:proofErr w:type="spellStart"/>
      <w:r>
        <w:rPr>
          <w:sz w:val="28"/>
          <w:szCs w:val="24"/>
          <w:lang w:val="en-US" w:bidi="he-IL"/>
        </w:rPr>
        <w:t>Yaakoby</w:t>
      </w:r>
      <w:proofErr w:type="spellEnd"/>
      <w:r w:rsidR="006A1E22" w:rsidRPr="0031693F">
        <w:rPr>
          <w:sz w:val="28"/>
          <w:szCs w:val="24"/>
          <w:lang w:val="en-US" w:bidi="he-IL"/>
        </w:rPr>
        <w:t>», «</w:t>
      </w:r>
      <w:proofErr w:type="spellStart"/>
      <w:r>
        <w:rPr>
          <w:sz w:val="28"/>
          <w:szCs w:val="24"/>
          <w:lang w:val="en-US" w:bidi="he-IL"/>
        </w:rPr>
        <w:t>Tamnun</w:t>
      </w:r>
      <w:proofErr w:type="spellEnd"/>
      <w:r>
        <w:rPr>
          <w:sz w:val="28"/>
          <w:szCs w:val="24"/>
          <w:lang w:val="en-US" w:bidi="he-IL"/>
        </w:rPr>
        <w:t>-Hop</w:t>
      </w:r>
      <w:r w:rsidR="006A1E22" w:rsidRPr="0031693F">
        <w:rPr>
          <w:sz w:val="28"/>
          <w:szCs w:val="24"/>
          <w:lang w:val="en-US" w:bidi="he-IL"/>
        </w:rPr>
        <w:t>», «</w:t>
      </w:r>
      <w:proofErr w:type="spellStart"/>
      <w:r>
        <w:rPr>
          <w:sz w:val="28"/>
          <w:szCs w:val="24"/>
          <w:lang w:val="en-US" w:bidi="he-IL"/>
        </w:rPr>
        <w:t>Limud</w:t>
      </w:r>
      <w:proofErr w:type="spellEnd"/>
      <w:r w:rsidR="006A1E22" w:rsidRPr="0031693F">
        <w:rPr>
          <w:sz w:val="28"/>
          <w:szCs w:val="24"/>
          <w:lang w:val="en-US" w:bidi="he-IL"/>
        </w:rPr>
        <w:t>», E-NIGMATECH</w:t>
      </w:r>
    </w:p>
    <w:p w:rsidR="006A1E22" w:rsidRPr="00EB655F" w:rsidRDefault="00990F83" w:rsidP="006A1E22">
      <w:pPr>
        <w:numPr>
          <w:ilvl w:val="0"/>
          <w:numId w:val="16"/>
        </w:numPr>
        <w:rPr>
          <w:sz w:val="28"/>
          <w:szCs w:val="24"/>
          <w:lang w:val="en-US" w:bidi="he-IL"/>
        </w:rPr>
      </w:pPr>
      <w:r>
        <w:rPr>
          <w:sz w:val="28"/>
          <w:szCs w:val="24"/>
          <w:lang w:val="en-US" w:bidi="he-IL"/>
        </w:rPr>
        <w:t>Medical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translations</w:t>
      </w:r>
      <w:r w:rsidR="006A1E22" w:rsidRPr="00EB655F">
        <w:rPr>
          <w:sz w:val="28"/>
          <w:szCs w:val="24"/>
          <w:lang w:val="en-US" w:bidi="he-IL"/>
        </w:rPr>
        <w:t xml:space="preserve">: </w:t>
      </w:r>
      <w:r>
        <w:rPr>
          <w:sz w:val="28"/>
          <w:szCs w:val="24"/>
          <w:lang w:val="en-US" w:bidi="he-IL"/>
        </w:rPr>
        <w:t>brochure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for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the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Center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of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Oncology</w:t>
      </w:r>
      <w:r w:rsidRPr="00EB655F">
        <w:rPr>
          <w:sz w:val="28"/>
          <w:szCs w:val="24"/>
          <w:lang w:val="en-US" w:bidi="he-IL"/>
        </w:rPr>
        <w:t xml:space="preserve"> </w:t>
      </w:r>
      <w:r w:rsidR="00EB655F">
        <w:rPr>
          <w:sz w:val="28"/>
          <w:szCs w:val="24"/>
          <w:lang w:val="en-US" w:bidi="he-IL"/>
        </w:rPr>
        <w:t>for</w:t>
      </w:r>
      <w:r w:rsidR="00EB655F" w:rsidRPr="00EB655F">
        <w:rPr>
          <w:sz w:val="28"/>
          <w:szCs w:val="24"/>
          <w:lang w:val="en-US" w:bidi="he-IL"/>
        </w:rPr>
        <w:t xml:space="preserve"> Children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in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S</w:t>
      </w:r>
      <w:r w:rsidR="006E27EF">
        <w:rPr>
          <w:sz w:val="28"/>
          <w:szCs w:val="24"/>
          <w:lang w:val="en-US" w:bidi="he-IL"/>
        </w:rPr>
        <w:t>c</w:t>
      </w:r>
      <w:r>
        <w:rPr>
          <w:sz w:val="28"/>
          <w:szCs w:val="24"/>
          <w:lang w:val="en-US" w:bidi="he-IL"/>
        </w:rPr>
        <w:t>hneider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Hospital</w:t>
      </w:r>
      <w:r w:rsidRPr="00EB655F">
        <w:rPr>
          <w:sz w:val="28"/>
          <w:szCs w:val="24"/>
          <w:lang w:val="en-US" w:bidi="he-IL"/>
        </w:rPr>
        <w:t xml:space="preserve">, </w:t>
      </w:r>
      <w:r w:rsidR="00EB655F">
        <w:rPr>
          <w:sz w:val="28"/>
          <w:szCs w:val="24"/>
          <w:lang w:val="en-US" w:bidi="he-IL"/>
        </w:rPr>
        <w:t>Guidebook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for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the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Meir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Hospital</w:t>
      </w:r>
      <w:r w:rsidRPr="00EB655F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>package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le</w:t>
      </w:r>
      <w:r w:rsidR="00EB655F">
        <w:rPr>
          <w:sz w:val="28"/>
          <w:szCs w:val="24"/>
          <w:lang w:val="en-US" w:bidi="he-IL"/>
        </w:rPr>
        <w:t>a</w:t>
      </w:r>
      <w:r>
        <w:rPr>
          <w:sz w:val="28"/>
          <w:szCs w:val="24"/>
          <w:lang w:val="en-US" w:bidi="he-IL"/>
        </w:rPr>
        <w:t>flets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f</w:t>
      </w:r>
      <w:r w:rsidR="00EB655F">
        <w:rPr>
          <w:sz w:val="28"/>
          <w:szCs w:val="24"/>
          <w:lang w:val="en-US" w:bidi="he-IL"/>
        </w:rPr>
        <w:t>or</w:t>
      </w:r>
      <w:r w:rsidR="00EB655F" w:rsidRPr="00EB655F">
        <w:rPr>
          <w:sz w:val="28"/>
          <w:szCs w:val="24"/>
          <w:lang w:val="en-US" w:bidi="he-IL"/>
        </w:rPr>
        <w:t xml:space="preserve"> </w:t>
      </w:r>
      <w:r w:rsidR="00EB655F">
        <w:rPr>
          <w:sz w:val="28"/>
          <w:szCs w:val="24"/>
          <w:lang w:val="en-US" w:bidi="he-IL"/>
        </w:rPr>
        <w:t>various</w:t>
      </w:r>
      <w:r w:rsidR="00EB655F" w:rsidRPr="00EB655F">
        <w:rPr>
          <w:sz w:val="28"/>
          <w:szCs w:val="24"/>
          <w:lang w:val="en-US" w:bidi="he-IL"/>
        </w:rPr>
        <w:t xml:space="preserve"> </w:t>
      </w:r>
      <w:r w:rsidR="00EB655F">
        <w:rPr>
          <w:sz w:val="28"/>
          <w:szCs w:val="24"/>
          <w:lang w:val="en-US" w:bidi="he-IL"/>
        </w:rPr>
        <w:t>drugs</w:t>
      </w:r>
      <w:r w:rsidR="00EB655F" w:rsidRPr="00EB655F">
        <w:rPr>
          <w:sz w:val="28"/>
          <w:szCs w:val="24"/>
          <w:lang w:val="en-US" w:bidi="he-IL"/>
        </w:rPr>
        <w:t xml:space="preserve"> (</w:t>
      </w:r>
      <w:r w:rsidR="00EB655F">
        <w:rPr>
          <w:sz w:val="28"/>
          <w:szCs w:val="24"/>
          <w:lang w:val="en-US" w:bidi="he-IL"/>
        </w:rPr>
        <w:t>oncology</w:t>
      </w:r>
      <w:r w:rsidR="00EB655F" w:rsidRPr="00EB655F">
        <w:rPr>
          <w:sz w:val="28"/>
          <w:szCs w:val="24"/>
          <w:lang w:val="en-US" w:bidi="he-IL"/>
        </w:rPr>
        <w:t xml:space="preserve">, </w:t>
      </w:r>
      <w:r w:rsidR="00EB655F">
        <w:rPr>
          <w:sz w:val="28"/>
          <w:szCs w:val="24"/>
          <w:lang w:val="en-US" w:bidi="he-IL"/>
        </w:rPr>
        <w:t>urology</w:t>
      </w:r>
      <w:r w:rsidR="00EB655F" w:rsidRPr="00EB655F">
        <w:rPr>
          <w:sz w:val="28"/>
          <w:szCs w:val="24"/>
          <w:lang w:val="en-US" w:bidi="he-IL"/>
        </w:rPr>
        <w:t xml:space="preserve">, </w:t>
      </w:r>
      <w:r w:rsidR="00EB655F">
        <w:rPr>
          <w:sz w:val="28"/>
          <w:szCs w:val="24"/>
          <w:lang w:val="en-US" w:bidi="he-IL"/>
        </w:rPr>
        <w:t>dentistry and etc.),</w:t>
      </w:r>
      <w:r w:rsidR="006A1E22" w:rsidRPr="00EB655F">
        <w:rPr>
          <w:sz w:val="28"/>
          <w:szCs w:val="24"/>
          <w:lang w:val="en-US" w:bidi="he-IL"/>
        </w:rPr>
        <w:t xml:space="preserve"> </w:t>
      </w:r>
      <w:r w:rsidR="00EB655F">
        <w:rPr>
          <w:sz w:val="28"/>
          <w:szCs w:val="24"/>
          <w:lang w:val="en-US" w:bidi="he-IL"/>
        </w:rPr>
        <w:t>informed concern forms for clinical researches, medical certificates, discharge charts, translation and editing of the articles for popular medical magazine "A-</w:t>
      </w:r>
      <w:proofErr w:type="spellStart"/>
      <w:r w:rsidR="00EB655F">
        <w:rPr>
          <w:sz w:val="28"/>
          <w:szCs w:val="24"/>
          <w:lang w:val="en-US" w:bidi="he-IL"/>
        </w:rPr>
        <w:t>brira</w:t>
      </w:r>
      <w:proofErr w:type="spellEnd"/>
      <w:r w:rsidR="00EB655F">
        <w:rPr>
          <w:sz w:val="28"/>
          <w:szCs w:val="24"/>
          <w:lang w:val="en-US" w:bidi="he-IL"/>
        </w:rPr>
        <w:t xml:space="preserve"> a-</w:t>
      </w:r>
      <w:proofErr w:type="spellStart"/>
      <w:r w:rsidR="00EB655F">
        <w:rPr>
          <w:sz w:val="28"/>
          <w:szCs w:val="24"/>
          <w:lang w:val="en-US" w:bidi="he-IL"/>
        </w:rPr>
        <w:t>tivit</w:t>
      </w:r>
      <w:proofErr w:type="spellEnd"/>
      <w:r w:rsidR="00EB655F">
        <w:rPr>
          <w:sz w:val="28"/>
          <w:szCs w:val="24"/>
          <w:lang w:val="en-US" w:bidi="he-IL"/>
        </w:rPr>
        <w:t>"</w:t>
      </w:r>
      <w:r w:rsidR="006A1E22" w:rsidRPr="00EB655F">
        <w:rPr>
          <w:sz w:val="28"/>
          <w:szCs w:val="24"/>
          <w:lang w:val="en-US" w:bidi="he-IL"/>
        </w:rPr>
        <w:t>.</w:t>
      </w:r>
    </w:p>
    <w:p w:rsidR="006A1E22" w:rsidRPr="00EB655F" w:rsidRDefault="00EB655F" w:rsidP="006A1E22">
      <w:pPr>
        <w:numPr>
          <w:ilvl w:val="0"/>
          <w:numId w:val="16"/>
        </w:numPr>
        <w:rPr>
          <w:sz w:val="28"/>
          <w:szCs w:val="24"/>
          <w:lang w:val="en-US" w:bidi="he-IL"/>
        </w:rPr>
      </w:pPr>
      <w:r>
        <w:rPr>
          <w:sz w:val="28"/>
          <w:szCs w:val="24"/>
          <w:lang w:val="en-US" w:bidi="he-IL"/>
        </w:rPr>
        <w:t>Technical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translations</w:t>
      </w:r>
      <w:r w:rsidR="006A1E22" w:rsidRPr="00EB655F">
        <w:rPr>
          <w:sz w:val="28"/>
          <w:szCs w:val="24"/>
          <w:lang w:val="en-US" w:bidi="he-IL"/>
        </w:rPr>
        <w:t xml:space="preserve">: </w:t>
      </w:r>
      <w:r>
        <w:rPr>
          <w:sz w:val="28"/>
          <w:szCs w:val="24"/>
          <w:lang w:val="en-US" w:bidi="he-IL"/>
        </w:rPr>
        <w:t>User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manual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for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the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Smartphone</w:t>
      </w:r>
      <w:r w:rsidR="006A1E22" w:rsidRPr="00EB655F">
        <w:rPr>
          <w:sz w:val="28"/>
          <w:szCs w:val="24"/>
          <w:lang w:val="en-US" w:bidi="he-IL"/>
        </w:rPr>
        <w:t xml:space="preserve"> TREO700, </w:t>
      </w:r>
      <w:r>
        <w:rPr>
          <w:sz w:val="28"/>
          <w:szCs w:val="24"/>
          <w:lang w:val="en-US" w:bidi="he-IL"/>
        </w:rPr>
        <w:t>documentation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package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for</w:t>
      </w:r>
      <w:r w:rsidRPr="00EB655F">
        <w:rPr>
          <w:sz w:val="28"/>
          <w:szCs w:val="24"/>
          <w:lang w:val="en-US" w:bidi="he-IL"/>
        </w:rPr>
        <w:t xml:space="preserve"> </w:t>
      </w:r>
      <w:proofErr w:type="spellStart"/>
      <w:r>
        <w:rPr>
          <w:sz w:val="28"/>
          <w:szCs w:val="24"/>
          <w:lang w:val="en-US" w:bidi="he-IL"/>
        </w:rPr>
        <w:t>geowebs</w:t>
      </w:r>
      <w:proofErr w:type="spellEnd"/>
      <w:r w:rsidR="007E6BAC" w:rsidRPr="00EB655F">
        <w:rPr>
          <w:sz w:val="28"/>
          <w:szCs w:val="24"/>
          <w:lang w:val="en-US" w:bidi="he-IL"/>
        </w:rPr>
        <w:t xml:space="preserve"> (</w:t>
      </w:r>
      <w:r>
        <w:rPr>
          <w:sz w:val="28"/>
          <w:szCs w:val="24"/>
          <w:lang w:val="en-US" w:bidi="he-IL"/>
        </w:rPr>
        <w:t>methodology</w:t>
      </w:r>
      <w:r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instructions</w:t>
      </w:r>
      <w:r w:rsidRPr="00EB655F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>Standards</w:t>
      </w:r>
      <w:r w:rsidRPr="00EB655F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>reports</w:t>
      </w:r>
      <w:r w:rsidRPr="00EB655F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>specifications</w:t>
      </w:r>
      <w:r w:rsidRPr="00EB655F">
        <w:rPr>
          <w:sz w:val="28"/>
          <w:szCs w:val="24"/>
          <w:lang w:val="en-US" w:bidi="he-IL"/>
        </w:rPr>
        <w:t xml:space="preserve">, </w:t>
      </w:r>
      <w:r w:rsidR="007E6BAC" w:rsidRPr="00EB655F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and etc.</w:t>
      </w:r>
      <w:r w:rsidR="007E6BAC" w:rsidRPr="00EB655F">
        <w:rPr>
          <w:sz w:val="28"/>
          <w:szCs w:val="24"/>
          <w:lang w:val="en-US" w:bidi="he-IL"/>
        </w:rPr>
        <w:t xml:space="preserve">), </w:t>
      </w:r>
      <w:r>
        <w:rPr>
          <w:sz w:val="28"/>
          <w:szCs w:val="24"/>
          <w:lang w:val="en-US" w:bidi="he-IL"/>
        </w:rPr>
        <w:t>tenders</w:t>
      </w:r>
      <w:r w:rsidR="007E6BAC" w:rsidRPr="00EB655F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 xml:space="preserve">construction sheets, various document for Russian and Israeli Enterprises, translation for the website </w:t>
      </w:r>
      <w:r w:rsidR="000D49CC">
        <w:rPr>
          <w:sz w:val="28"/>
          <w:szCs w:val="24"/>
          <w:lang w:val="en-US" w:bidi="he-IL"/>
        </w:rPr>
        <w:t>of "</w:t>
      </w:r>
      <w:proofErr w:type="spellStart"/>
      <w:r w:rsidR="000D49CC">
        <w:rPr>
          <w:sz w:val="28"/>
          <w:szCs w:val="24"/>
          <w:lang w:val="en-US" w:bidi="he-IL"/>
        </w:rPr>
        <w:t>Tambur</w:t>
      </w:r>
      <w:proofErr w:type="spellEnd"/>
      <w:r w:rsidR="000D49CC">
        <w:rPr>
          <w:sz w:val="28"/>
          <w:szCs w:val="24"/>
          <w:lang w:val="en-US" w:bidi="he-IL"/>
        </w:rPr>
        <w:t>” company (the biggest producer of paintwork materials in Israel</w:t>
      </w:r>
      <w:r w:rsidR="007E6BAC" w:rsidRPr="00EB655F">
        <w:rPr>
          <w:sz w:val="28"/>
          <w:szCs w:val="24"/>
          <w:lang w:val="en-US" w:bidi="he-IL"/>
        </w:rPr>
        <w:t xml:space="preserve">, </w:t>
      </w:r>
      <w:r w:rsidR="000D49CC">
        <w:rPr>
          <w:sz w:val="28"/>
          <w:szCs w:val="24"/>
          <w:lang w:val="en-US" w:bidi="he-IL"/>
        </w:rPr>
        <w:t xml:space="preserve">product information, translations for the oil industry, </w:t>
      </w:r>
      <w:r w:rsidR="00E2286A" w:rsidRPr="00EB655F">
        <w:rPr>
          <w:sz w:val="28"/>
          <w:szCs w:val="24"/>
          <w:lang w:val="en-US" w:bidi="he-IL"/>
        </w:rPr>
        <w:t xml:space="preserve"> </w:t>
      </w:r>
      <w:r w:rsidR="00756A8A">
        <w:rPr>
          <w:sz w:val="28"/>
          <w:szCs w:val="24"/>
          <w:lang w:bidi="he-IL"/>
        </w:rPr>
        <w:t>нефтяная</w:t>
      </w:r>
      <w:r w:rsidR="00756A8A" w:rsidRPr="00EB655F">
        <w:rPr>
          <w:sz w:val="28"/>
          <w:szCs w:val="24"/>
          <w:lang w:val="en-US" w:bidi="he-IL"/>
        </w:rPr>
        <w:t xml:space="preserve"> </w:t>
      </w:r>
      <w:r w:rsidR="00756A8A">
        <w:rPr>
          <w:sz w:val="28"/>
          <w:szCs w:val="24"/>
          <w:lang w:bidi="he-IL"/>
        </w:rPr>
        <w:t>промышленность</w:t>
      </w:r>
      <w:r w:rsidR="00756A8A" w:rsidRPr="00EB655F">
        <w:rPr>
          <w:sz w:val="28"/>
          <w:szCs w:val="24"/>
          <w:lang w:val="en-US" w:bidi="he-IL"/>
        </w:rPr>
        <w:t xml:space="preserve">, </w:t>
      </w:r>
      <w:r w:rsidR="000D49CC">
        <w:rPr>
          <w:sz w:val="28"/>
          <w:szCs w:val="24"/>
          <w:lang w:val="en-US" w:bidi="he-IL"/>
        </w:rPr>
        <w:t>safety regulations and etc</w:t>
      </w:r>
      <w:r w:rsidR="007E6BAC" w:rsidRPr="00EB655F">
        <w:rPr>
          <w:sz w:val="28"/>
          <w:szCs w:val="24"/>
          <w:lang w:val="en-US" w:bidi="he-IL"/>
        </w:rPr>
        <w:t>.</w:t>
      </w:r>
    </w:p>
    <w:p w:rsidR="007E6BAC" w:rsidRPr="00A67EF3" w:rsidRDefault="00A67EF3" w:rsidP="006A1E22">
      <w:pPr>
        <w:numPr>
          <w:ilvl w:val="0"/>
          <w:numId w:val="16"/>
        </w:numPr>
        <w:rPr>
          <w:sz w:val="28"/>
          <w:szCs w:val="24"/>
          <w:lang w:val="en-US" w:bidi="he-IL"/>
        </w:rPr>
      </w:pPr>
      <w:r>
        <w:rPr>
          <w:sz w:val="28"/>
          <w:szCs w:val="24"/>
          <w:lang w:val="en-US" w:bidi="he-IL"/>
        </w:rPr>
        <w:t>Legal</w:t>
      </w:r>
      <w:r w:rsidRPr="00A67EF3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translations</w:t>
      </w:r>
      <w:r w:rsidR="007E6BAC" w:rsidRPr="00A67EF3">
        <w:rPr>
          <w:sz w:val="28"/>
          <w:szCs w:val="24"/>
          <w:lang w:val="en-US" w:bidi="he-IL"/>
        </w:rPr>
        <w:t xml:space="preserve">: </w:t>
      </w:r>
      <w:r>
        <w:rPr>
          <w:sz w:val="28"/>
          <w:szCs w:val="24"/>
          <w:lang w:val="en-US" w:bidi="he-IL"/>
        </w:rPr>
        <w:t>contracts</w:t>
      </w:r>
      <w:r w:rsidR="007E6BAC" w:rsidRPr="00A67EF3">
        <w:rPr>
          <w:sz w:val="28"/>
          <w:szCs w:val="24"/>
          <w:lang w:val="en-US" w:bidi="he-IL"/>
        </w:rPr>
        <w:t xml:space="preserve">, </w:t>
      </w:r>
      <w:r>
        <w:rPr>
          <w:sz w:val="28"/>
          <w:szCs w:val="24"/>
          <w:lang w:val="en-US" w:bidi="he-IL"/>
        </w:rPr>
        <w:t>documents</w:t>
      </w:r>
      <w:r w:rsidRPr="00A67EF3">
        <w:rPr>
          <w:sz w:val="28"/>
          <w:szCs w:val="24"/>
          <w:lang w:val="en-US" w:bidi="he-IL"/>
        </w:rPr>
        <w:t>,</w:t>
      </w:r>
      <w:r w:rsidR="00756A8A" w:rsidRPr="00A67EF3">
        <w:rPr>
          <w:sz w:val="28"/>
          <w:szCs w:val="24"/>
          <w:lang w:val="en-US" w:bidi="he-IL"/>
        </w:rPr>
        <w:t xml:space="preserve"> </w:t>
      </w:r>
      <w:r>
        <w:rPr>
          <w:sz w:val="28"/>
          <w:szCs w:val="24"/>
          <w:lang w:val="en-US" w:bidi="he-IL"/>
        </w:rPr>
        <w:t>warrants of attorneys</w:t>
      </w:r>
      <w:r w:rsidR="007E6BAC" w:rsidRPr="00A67EF3">
        <w:rPr>
          <w:sz w:val="28"/>
          <w:szCs w:val="24"/>
          <w:lang w:val="en-US" w:bidi="he-IL"/>
        </w:rPr>
        <w:t xml:space="preserve">, </w:t>
      </w:r>
      <w:r w:rsidR="00CD63D3">
        <w:rPr>
          <w:sz w:val="28"/>
          <w:szCs w:val="24"/>
          <w:lang w:val="en-US" w:bidi="he-IL"/>
        </w:rPr>
        <w:t>court records</w:t>
      </w:r>
      <w:r w:rsidR="007E6BAC" w:rsidRPr="00A67EF3">
        <w:rPr>
          <w:sz w:val="28"/>
          <w:szCs w:val="24"/>
          <w:lang w:val="en-US" w:bidi="he-IL"/>
        </w:rPr>
        <w:t>,</w:t>
      </w:r>
      <w:r w:rsidR="00CD63D3">
        <w:rPr>
          <w:sz w:val="28"/>
          <w:szCs w:val="24"/>
          <w:lang w:val="en-US" w:bidi="he-IL"/>
        </w:rPr>
        <w:t xml:space="preserve"> licenses, </w:t>
      </w:r>
      <w:r w:rsidR="00B75224">
        <w:rPr>
          <w:sz w:val="28"/>
          <w:szCs w:val="24"/>
          <w:lang w:val="en-US" w:bidi="he-IL"/>
        </w:rPr>
        <w:t>instruments of incorporation, laws and regulations and etc.</w:t>
      </w:r>
    </w:p>
    <w:p w:rsidR="006A1E22" w:rsidRPr="000B3DD0" w:rsidRDefault="00B75224" w:rsidP="000B3DD0">
      <w:pPr>
        <w:numPr>
          <w:ilvl w:val="0"/>
          <w:numId w:val="16"/>
        </w:numPr>
        <w:rPr>
          <w:sz w:val="28"/>
          <w:szCs w:val="24"/>
          <w:lang w:val="en-US" w:bidi="he-IL"/>
        </w:rPr>
      </w:pPr>
      <w:r w:rsidRPr="000B3DD0">
        <w:rPr>
          <w:sz w:val="28"/>
          <w:szCs w:val="24"/>
          <w:lang w:val="en-US" w:bidi="he-IL"/>
        </w:rPr>
        <w:t>Miscellaneous</w:t>
      </w:r>
      <w:r w:rsidR="007E6BAC" w:rsidRPr="000B3DD0">
        <w:rPr>
          <w:sz w:val="28"/>
          <w:szCs w:val="24"/>
          <w:lang w:val="en-US" w:bidi="he-IL"/>
        </w:rPr>
        <w:t xml:space="preserve">: </w:t>
      </w:r>
      <w:r w:rsidR="000B3DD0" w:rsidRPr="000B3DD0">
        <w:rPr>
          <w:sz w:val="28"/>
          <w:szCs w:val="24"/>
          <w:lang w:val="en-US" w:bidi="he-IL"/>
        </w:rPr>
        <w:t xml:space="preserve">series of articles on the second Russian </w:t>
      </w:r>
      <w:r w:rsidR="007E6BAC" w:rsidRPr="000B3DD0">
        <w:rPr>
          <w:sz w:val="28"/>
          <w:szCs w:val="24"/>
          <w:lang w:val="en-US" w:bidi="he-IL"/>
        </w:rPr>
        <w:t>(</w:t>
      </w:r>
      <w:r w:rsidR="000B3DD0" w:rsidRPr="000B3DD0">
        <w:rPr>
          <w:sz w:val="28"/>
          <w:szCs w:val="24"/>
          <w:lang w:val="en-US" w:bidi="he-IL"/>
        </w:rPr>
        <w:t xml:space="preserve">artist </w:t>
      </w:r>
      <w:proofErr w:type="spellStart"/>
      <w:r w:rsidR="000B3DD0" w:rsidRPr="000B3DD0">
        <w:rPr>
          <w:sz w:val="28"/>
          <w:szCs w:val="24"/>
          <w:lang w:val="en-US" w:bidi="he-IL"/>
        </w:rPr>
        <w:t>Schteiberg</w:t>
      </w:r>
      <w:proofErr w:type="spellEnd"/>
      <w:r w:rsidR="007E6BAC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>series of article about streets of Tel-Aviv</w:t>
      </w:r>
      <w:r w:rsidR="007E6BAC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>advertising materials</w:t>
      </w:r>
      <w:r w:rsidR="002D3C41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>menu</w:t>
      </w:r>
      <w:r w:rsidR="002D3C41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>translation of the first chapter of the book "</w:t>
      </w:r>
      <w:proofErr w:type="spellStart"/>
      <w:r w:rsidR="000B3DD0" w:rsidRPr="000B3DD0">
        <w:rPr>
          <w:sz w:val="28"/>
          <w:szCs w:val="24"/>
          <w:lang w:val="en-US" w:bidi="he-IL"/>
        </w:rPr>
        <w:t>Transerfing</w:t>
      </w:r>
      <w:proofErr w:type="spellEnd"/>
      <w:r w:rsidR="000B3DD0" w:rsidRPr="000B3DD0">
        <w:rPr>
          <w:sz w:val="28"/>
          <w:szCs w:val="24"/>
          <w:lang w:val="en-US" w:bidi="he-IL"/>
        </w:rPr>
        <w:t xml:space="preserve"> of reality" into Hebrew</w:t>
      </w:r>
      <w:r w:rsidR="007E6BAC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 xml:space="preserve">translation of  </w:t>
      </w:r>
      <w:proofErr w:type="spellStart"/>
      <w:r w:rsidR="000B3DD0" w:rsidRPr="000B3DD0">
        <w:rPr>
          <w:sz w:val="28"/>
          <w:szCs w:val="24"/>
          <w:lang w:val="en-US" w:bidi="he-IL"/>
        </w:rPr>
        <w:t>cabalic</w:t>
      </w:r>
      <w:proofErr w:type="spellEnd"/>
      <w:r w:rsidR="000B3DD0" w:rsidRPr="000B3DD0">
        <w:rPr>
          <w:sz w:val="28"/>
          <w:szCs w:val="24"/>
          <w:lang w:val="en-US" w:bidi="he-IL"/>
        </w:rPr>
        <w:t xml:space="preserve"> texts into Russian and Hebrew, Questionnaires, compellations to the members of the Government public organizations, Business correspondence</w:t>
      </w:r>
      <w:r w:rsidR="007E6BAC" w:rsidRPr="000B3DD0">
        <w:rPr>
          <w:sz w:val="28"/>
          <w:szCs w:val="24"/>
          <w:lang w:val="en-US" w:bidi="he-IL"/>
        </w:rPr>
        <w:t xml:space="preserve">,  </w:t>
      </w:r>
      <w:r w:rsidR="000B3DD0" w:rsidRPr="000B3DD0">
        <w:rPr>
          <w:sz w:val="28"/>
          <w:szCs w:val="24"/>
          <w:lang w:val="en-US" w:bidi="he-IL"/>
        </w:rPr>
        <w:t>memoirs</w:t>
      </w:r>
      <w:r w:rsidR="00131651" w:rsidRPr="000B3DD0">
        <w:rPr>
          <w:sz w:val="28"/>
          <w:szCs w:val="24"/>
          <w:lang w:val="en-US" w:bidi="he-IL"/>
        </w:rPr>
        <w:t xml:space="preserve">, </w:t>
      </w:r>
      <w:r w:rsidR="000B3DD0" w:rsidRPr="000B3DD0">
        <w:rPr>
          <w:sz w:val="28"/>
          <w:szCs w:val="24"/>
          <w:lang w:val="en-US" w:bidi="he-IL"/>
        </w:rPr>
        <w:t xml:space="preserve">transcriptions and translation of audio recordings and many others </w:t>
      </w:r>
    </w:p>
    <w:sectPr w:rsidR="006A1E22" w:rsidRPr="000B3DD0" w:rsidSect="009342FD">
      <w:pgSz w:w="11907" w:h="16839"/>
      <w:pgMar w:top="1008" w:right="1627" w:bottom="1440" w:left="1642" w:header="720" w:footer="9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7C" w:rsidRDefault="0050507C">
      <w:r>
        <w:separator/>
      </w:r>
    </w:p>
  </w:endnote>
  <w:endnote w:type="continuationSeparator" w:id="0">
    <w:p w:rsidR="0050507C" w:rsidRDefault="005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7C" w:rsidRDefault="0050507C">
      <w:r>
        <w:separator/>
      </w:r>
    </w:p>
  </w:footnote>
  <w:footnote w:type="continuationSeparator" w:id="0">
    <w:p w:rsidR="0050507C" w:rsidRDefault="005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A31FE"/>
    <w:multiLevelType w:val="hybridMultilevel"/>
    <w:tmpl w:val="44109C2A"/>
    <w:lvl w:ilvl="0" w:tplc="94A2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C49D0"/>
    <w:multiLevelType w:val="hybridMultilevel"/>
    <w:tmpl w:val="FAE4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31D6"/>
    <w:multiLevelType w:val="singleLevel"/>
    <w:tmpl w:val="5FC43A2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3">
    <w:nsid w:val="70C93137"/>
    <w:multiLevelType w:val="hybridMultilevel"/>
    <w:tmpl w:val="AA66A994"/>
    <w:lvl w:ilvl="0" w:tplc="A2CC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B2775"/>
    <w:multiLevelType w:val="multilevel"/>
    <w:tmpl w:val="FD9C14C6"/>
    <w:lvl w:ilvl="0">
      <w:start w:val="200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63"/>
    <w:rsid w:val="00002F0A"/>
    <w:rsid w:val="0003754F"/>
    <w:rsid w:val="000A019E"/>
    <w:rsid w:val="000A3C21"/>
    <w:rsid w:val="000A5253"/>
    <w:rsid w:val="000B3DD0"/>
    <w:rsid w:val="000D49CC"/>
    <w:rsid w:val="000D72E9"/>
    <w:rsid w:val="00131651"/>
    <w:rsid w:val="001418AC"/>
    <w:rsid w:val="00147420"/>
    <w:rsid w:val="00197A27"/>
    <w:rsid w:val="001E7559"/>
    <w:rsid w:val="0024207D"/>
    <w:rsid w:val="00243054"/>
    <w:rsid w:val="00256AF9"/>
    <w:rsid w:val="00261569"/>
    <w:rsid w:val="0026531D"/>
    <w:rsid w:val="002D3C41"/>
    <w:rsid w:val="0031693F"/>
    <w:rsid w:val="0036588B"/>
    <w:rsid w:val="00377E17"/>
    <w:rsid w:val="003A3012"/>
    <w:rsid w:val="003F0D54"/>
    <w:rsid w:val="003F3DCE"/>
    <w:rsid w:val="00475E8C"/>
    <w:rsid w:val="00492A33"/>
    <w:rsid w:val="0050507C"/>
    <w:rsid w:val="005259C0"/>
    <w:rsid w:val="0054011D"/>
    <w:rsid w:val="00546729"/>
    <w:rsid w:val="00553476"/>
    <w:rsid w:val="00596329"/>
    <w:rsid w:val="005C54C7"/>
    <w:rsid w:val="00630262"/>
    <w:rsid w:val="00631DFA"/>
    <w:rsid w:val="0066365F"/>
    <w:rsid w:val="00667859"/>
    <w:rsid w:val="00674383"/>
    <w:rsid w:val="006A1E22"/>
    <w:rsid w:val="006E27EF"/>
    <w:rsid w:val="00703BE6"/>
    <w:rsid w:val="00703D61"/>
    <w:rsid w:val="00721EF8"/>
    <w:rsid w:val="00725B28"/>
    <w:rsid w:val="00740E78"/>
    <w:rsid w:val="00756A8A"/>
    <w:rsid w:val="007704AD"/>
    <w:rsid w:val="00771E68"/>
    <w:rsid w:val="00776763"/>
    <w:rsid w:val="007852E3"/>
    <w:rsid w:val="007931B9"/>
    <w:rsid w:val="00796793"/>
    <w:rsid w:val="007D5E87"/>
    <w:rsid w:val="007E631F"/>
    <w:rsid w:val="007E6BAC"/>
    <w:rsid w:val="00800270"/>
    <w:rsid w:val="00802258"/>
    <w:rsid w:val="00807CB5"/>
    <w:rsid w:val="00886217"/>
    <w:rsid w:val="00890FAE"/>
    <w:rsid w:val="008B1817"/>
    <w:rsid w:val="008E4B18"/>
    <w:rsid w:val="009342FD"/>
    <w:rsid w:val="009376AE"/>
    <w:rsid w:val="00953E49"/>
    <w:rsid w:val="00965005"/>
    <w:rsid w:val="009814D1"/>
    <w:rsid w:val="00984689"/>
    <w:rsid w:val="00990F83"/>
    <w:rsid w:val="009A6152"/>
    <w:rsid w:val="009A68D3"/>
    <w:rsid w:val="00A03873"/>
    <w:rsid w:val="00A23D90"/>
    <w:rsid w:val="00A418E9"/>
    <w:rsid w:val="00A67EF3"/>
    <w:rsid w:val="00AB4597"/>
    <w:rsid w:val="00B17205"/>
    <w:rsid w:val="00B75224"/>
    <w:rsid w:val="00B92E1A"/>
    <w:rsid w:val="00BB6A53"/>
    <w:rsid w:val="00C163AB"/>
    <w:rsid w:val="00C62512"/>
    <w:rsid w:val="00C71484"/>
    <w:rsid w:val="00CD01F9"/>
    <w:rsid w:val="00CD63D3"/>
    <w:rsid w:val="00CE0806"/>
    <w:rsid w:val="00CF4391"/>
    <w:rsid w:val="00D031AB"/>
    <w:rsid w:val="00D06591"/>
    <w:rsid w:val="00D12BA2"/>
    <w:rsid w:val="00D613B4"/>
    <w:rsid w:val="00DA3475"/>
    <w:rsid w:val="00DD4CAA"/>
    <w:rsid w:val="00DF5588"/>
    <w:rsid w:val="00E15B1D"/>
    <w:rsid w:val="00E2286A"/>
    <w:rsid w:val="00E22C3A"/>
    <w:rsid w:val="00E57A77"/>
    <w:rsid w:val="00E92F76"/>
    <w:rsid w:val="00EA2D1D"/>
    <w:rsid w:val="00EB655F"/>
    <w:rsid w:val="00EE3257"/>
    <w:rsid w:val="00F063D2"/>
    <w:rsid w:val="00F417E8"/>
    <w:rsid w:val="00F82A91"/>
    <w:rsid w:val="00F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lang w:eastAsia="en-US" w:bidi="ar-SA"/>
    </w:rPr>
  </w:style>
  <w:style w:type="paragraph" w:styleId="1">
    <w:name w:val="heading 1"/>
    <w:basedOn w:val="a3"/>
    <w:next w:val="a4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pPr>
      <w:outlineLvl w:val="4"/>
    </w:pPr>
  </w:style>
  <w:style w:type="paragraph" w:styleId="6">
    <w:name w:val="heading 6"/>
    <w:basedOn w:val="a2"/>
    <w:next w:val="a2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semiHidden/>
    <w:rPr>
      <w:lang w:val="ru-RU"/>
    </w:rPr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styleId="a4">
    <w:name w:val="Body Text"/>
    <w:basedOn w:val="a2"/>
    <w:pPr>
      <w:spacing w:after="220" w:line="220" w:lineRule="atLeast"/>
      <w:ind w:right="-360"/>
    </w:pPr>
  </w:style>
  <w:style w:type="paragraph" w:customStyle="1" w:styleId="a1">
    <w:name w:val="Достижение"/>
    <w:basedOn w:val="a4"/>
    <w:autoRedefine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10">
    <w:name w:val="Адрес 1"/>
    <w:basedOn w:val="a2"/>
    <w:pPr>
      <w:spacing w:line="200" w:lineRule="atLeast"/>
    </w:pPr>
    <w:rPr>
      <w:sz w:val="16"/>
    </w:rPr>
  </w:style>
  <w:style w:type="paragraph" w:customStyle="1" w:styleId="22">
    <w:name w:val="Адрес 2"/>
    <w:basedOn w:val="a2"/>
    <w:pPr>
      <w:spacing w:line="200" w:lineRule="atLeast"/>
    </w:pPr>
    <w:rPr>
      <w:sz w:val="16"/>
    </w:rPr>
  </w:style>
  <w:style w:type="paragraph" w:styleId="a8">
    <w:name w:val="Body Text Indent"/>
    <w:basedOn w:val="a4"/>
    <w:pPr>
      <w:ind w:left="720"/>
    </w:pPr>
  </w:style>
  <w:style w:type="paragraph" w:customStyle="1" w:styleId="a9">
    <w:name w:val="Город"/>
    <w:basedOn w:val="a4"/>
    <w:next w:val="a4"/>
    <w:pPr>
      <w:keepNext/>
    </w:pPr>
  </w:style>
  <w:style w:type="paragraph" w:customStyle="1" w:styleId="aa">
    <w:name w:val="Название предприятия"/>
    <w:basedOn w:val="a2"/>
    <w:next w:val="a2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11">
    <w:name w:val="Название предприятия 1"/>
    <w:basedOn w:val="aa"/>
    <w:next w:val="a2"/>
  </w:style>
  <w:style w:type="paragraph" w:styleId="ab">
    <w:name w:val="Date"/>
    <w:basedOn w:val="a4"/>
    <w:pPr>
      <w:keepNext/>
    </w:pPr>
  </w:style>
  <w:style w:type="paragraph" w:customStyle="1" w:styleId="ac">
    <w:name w:val="Название документа"/>
    <w:basedOn w:val="a2"/>
    <w:next w:val="a2"/>
    <w:pPr>
      <w:spacing w:after="220"/>
      <w:ind w:right="-360"/>
    </w:pPr>
    <w:rPr>
      <w:spacing w:val="-20"/>
      <w:sz w:val="48"/>
    </w:rPr>
  </w:style>
  <w:style w:type="character" w:styleId="ad">
    <w:name w:val="Emphasis"/>
    <w:qFormat/>
    <w:rPr>
      <w:rFonts w:ascii="Arial" w:hAnsi="Arial"/>
      <w:b/>
      <w:spacing w:val="-8"/>
      <w:sz w:val="18"/>
    </w:rPr>
  </w:style>
  <w:style w:type="paragraph" w:customStyle="1" w:styleId="ae">
    <w:name w:val="База верхнего колонтитула"/>
    <w:basedOn w:val="a2"/>
    <w:pPr>
      <w:ind w:right="-360"/>
    </w:pPr>
  </w:style>
  <w:style w:type="paragraph" w:styleId="af">
    <w:name w:val="footer"/>
    <w:basedOn w:val="a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0">
    <w:name w:val="header"/>
    <w:basedOn w:val="ae"/>
    <w:pPr>
      <w:spacing w:line="220" w:lineRule="atLeast"/>
    </w:pPr>
  </w:style>
  <w:style w:type="paragraph" w:customStyle="1" w:styleId="a3">
    <w:name w:val="База заголовка"/>
    <w:basedOn w:val="a4"/>
    <w:next w:val="a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1">
    <w:name w:val="Учреждение"/>
    <w:basedOn w:val="a2"/>
    <w:next w:val="a1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2">
    <w:name w:val="Должность"/>
    <w:basedOn w:val="a5"/>
  </w:style>
  <w:style w:type="paragraph" w:customStyle="1" w:styleId="af3">
    <w:name w:val="Название должности"/>
    <w:next w:val="a1"/>
    <w:pPr>
      <w:spacing w:after="40" w:line="220" w:lineRule="atLeast"/>
    </w:pPr>
    <w:rPr>
      <w:rFonts w:ascii="Arial" w:hAnsi="Arial"/>
      <w:b/>
      <w:spacing w:val="-10"/>
      <w:lang w:eastAsia="en-US" w:bidi="ar-SA"/>
    </w:rPr>
  </w:style>
  <w:style w:type="character" w:customStyle="1" w:styleId="af4">
    <w:name w:val="Вступление"/>
    <w:rPr>
      <w:rFonts w:ascii="Arial" w:hAnsi="Arial"/>
      <w:b/>
      <w:spacing w:val="-8"/>
      <w:sz w:val="18"/>
    </w:rPr>
  </w:style>
  <w:style w:type="paragraph" w:customStyle="1" w:styleId="af5">
    <w:name w:val="Имя"/>
    <w:basedOn w:val="a2"/>
    <w:next w:val="a2"/>
    <w:autoRedefine/>
    <w:rsid w:val="009A68D3"/>
    <w:pPr>
      <w:spacing w:before="360" w:after="440" w:line="240" w:lineRule="atLeast"/>
      <w:ind w:left="2160"/>
    </w:pPr>
    <w:rPr>
      <w:b/>
      <w:bCs/>
      <w:sz w:val="28"/>
      <w:szCs w:val="24"/>
      <w:lang w:bidi="he-IL"/>
    </w:rPr>
  </w:style>
  <w:style w:type="paragraph" w:customStyle="1" w:styleId="af6">
    <w:name w:val="Без названия"/>
    <w:basedOn w:val="a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7">
    <w:name w:val="Цель"/>
    <w:basedOn w:val="a2"/>
    <w:next w:val="a4"/>
    <w:pPr>
      <w:spacing w:before="220" w:after="220" w:line="220" w:lineRule="atLeast"/>
    </w:pPr>
  </w:style>
  <w:style w:type="character" w:styleId="af8">
    <w:name w:val="page number"/>
    <w:rPr>
      <w:rFonts w:ascii="Arial" w:hAnsi="Arial"/>
      <w:b/>
      <w:sz w:val="18"/>
    </w:rPr>
  </w:style>
  <w:style w:type="paragraph" w:customStyle="1" w:styleId="af9">
    <w:name w:val="Заголовок раздела"/>
    <w:basedOn w:val="a2"/>
    <w:next w:val="a2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fa">
    <w:name w:val="Подзаголовок раздела"/>
    <w:basedOn w:val="af9"/>
    <w:next w:val="a2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b">
    <w:name w:val="Личные сведения"/>
    <w:basedOn w:val="a1"/>
    <w:pPr>
      <w:spacing w:before="220"/>
    </w:pPr>
  </w:style>
  <w:style w:type="paragraph" w:styleId="HTML">
    <w:name w:val="HTML Address"/>
    <w:basedOn w:val="a2"/>
    <w:rPr>
      <w:i/>
      <w:iCs/>
    </w:rPr>
  </w:style>
  <w:style w:type="paragraph" w:styleId="afc">
    <w:name w:val="envelope address"/>
    <w:basedOn w:val="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5"/>
  </w:style>
  <w:style w:type="character" w:styleId="afd">
    <w:name w:val="Hyperlink"/>
    <w:basedOn w:val="a5"/>
    <w:rPr>
      <w:color w:val="0000FF"/>
      <w:u w:val="single"/>
    </w:rPr>
  </w:style>
  <w:style w:type="paragraph" w:styleId="afe">
    <w:name w:val="Note Heading"/>
    <w:basedOn w:val="a2"/>
    <w:next w:val="a2"/>
  </w:style>
  <w:style w:type="paragraph" w:styleId="aff">
    <w:name w:val="toa heading"/>
    <w:basedOn w:val="a2"/>
    <w:next w:val="a2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0">
    <w:name w:val="endnote reference"/>
    <w:basedOn w:val="a5"/>
    <w:semiHidden/>
    <w:rPr>
      <w:vertAlign w:val="superscript"/>
    </w:rPr>
  </w:style>
  <w:style w:type="character" w:styleId="aff1">
    <w:name w:val="annotation reference"/>
    <w:basedOn w:val="a5"/>
    <w:semiHidden/>
    <w:rPr>
      <w:sz w:val="16"/>
      <w:szCs w:val="16"/>
    </w:rPr>
  </w:style>
  <w:style w:type="character" w:styleId="aff2">
    <w:name w:val="footnote reference"/>
    <w:basedOn w:val="a5"/>
    <w:semiHidden/>
    <w:rPr>
      <w:vertAlign w:val="superscript"/>
    </w:rPr>
  </w:style>
  <w:style w:type="character" w:styleId="HTML1">
    <w:name w:val="HTML Keyboard"/>
    <w:basedOn w:val="a5"/>
    <w:rPr>
      <w:rFonts w:ascii="Courier New" w:hAnsi="Courier New"/>
      <w:sz w:val="20"/>
      <w:szCs w:val="20"/>
    </w:rPr>
  </w:style>
  <w:style w:type="character" w:styleId="HTML2">
    <w:name w:val="HTML Code"/>
    <w:basedOn w:val="a5"/>
    <w:rPr>
      <w:rFonts w:ascii="Courier New" w:hAnsi="Courier New"/>
      <w:sz w:val="20"/>
      <w:szCs w:val="20"/>
    </w:rPr>
  </w:style>
  <w:style w:type="paragraph" w:styleId="aff3">
    <w:name w:val="Body Text First Indent"/>
    <w:basedOn w:val="a4"/>
    <w:pPr>
      <w:spacing w:after="120" w:line="240" w:lineRule="auto"/>
      <w:ind w:right="0" w:firstLine="210"/>
    </w:pPr>
  </w:style>
  <w:style w:type="paragraph" w:styleId="23">
    <w:name w:val="Body Text First Indent 2"/>
    <w:basedOn w:val="a8"/>
    <w:pPr>
      <w:spacing w:after="120" w:line="240" w:lineRule="auto"/>
      <w:ind w:left="283" w:right="0" w:firstLine="210"/>
    </w:pPr>
  </w:style>
  <w:style w:type="paragraph" w:styleId="a0">
    <w:name w:val="List Bullet"/>
    <w:basedOn w:val="a2"/>
    <w:autoRedefine/>
    <w:pPr>
      <w:numPr>
        <w:numId w:val="2"/>
      </w:numPr>
    </w:pPr>
  </w:style>
  <w:style w:type="paragraph" w:styleId="20">
    <w:name w:val="List Bullet 2"/>
    <w:basedOn w:val="a2"/>
    <w:autoRedefine/>
    <w:pPr>
      <w:numPr>
        <w:numId w:val="3"/>
      </w:numPr>
    </w:pPr>
  </w:style>
  <w:style w:type="paragraph" w:styleId="30">
    <w:name w:val="List Bullet 3"/>
    <w:basedOn w:val="a2"/>
    <w:autoRedefine/>
    <w:pPr>
      <w:numPr>
        <w:numId w:val="4"/>
      </w:numPr>
    </w:pPr>
  </w:style>
  <w:style w:type="paragraph" w:styleId="40">
    <w:name w:val="List Bullet 4"/>
    <w:basedOn w:val="a2"/>
    <w:autoRedefine/>
    <w:pPr>
      <w:numPr>
        <w:numId w:val="5"/>
      </w:numPr>
    </w:pPr>
  </w:style>
  <w:style w:type="paragraph" w:styleId="50">
    <w:name w:val="List Bullet 5"/>
    <w:basedOn w:val="a2"/>
    <w:autoRedefine/>
    <w:pPr>
      <w:numPr>
        <w:numId w:val="6"/>
      </w:numPr>
    </w:pPr>
  </w:style>
  <w:style w:type="paragraph" w:styleId="aff4">
    <w:name w:val="Title"/>
    <w:basedOn w:val="a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2"/>
    <w:next w:val="a2"/>
    <w:qFormat/>
    <w:pPr>
      <w:spacing w:before="120" w:after="120"/>
    </w:pPr>
    <w:rPr>
      <w:b/>
      <w:bCs/>
    </w:rPr>
  </w:style>
  <w:style w:type="character" w:styleId="aff6">
    <w:name w:val="line number"/>
    <w:basedOn w:val="a5"/>
  </w:style>
  <w:style w:type="paragraph" w:styleId="a">
    <w:name w:val="List Number"/>
    <w:basedOn w:val="a2"/>
    <w:pPr>
      <w:numPr>
        <w:numId w:val="7"/>
      </w:numPr>
    </w:pPr>
  </w:style>
  <w:style w:type="paragraph" w:styleId="2">
    <w:name w:val="List Number 2"/>
    <w:basedOn w:val="a2"/>
    <w:pPr>
      <w:numPr>
        <w:numId w:val="8"/>
      </w:numPr>
    </w:pPr>
  </w:style>
  <w:style w:type="paragraph" w:styleId="3">
    <w:name w:val="List Number 3"/>
    <w:basedOn w:val="a2"/>
    <w:pPr>
      <w:numPr>
        <w:numId w:val="9"/>
      </w:numPr>
    </w:pPr>
  </w:style>
  <w:style w:type="paragraph" w:styleId="4">
    <w:name w:val="List Number 4"/>
    <w:basedOn w:val="a2"/>
    <w:pPr>
      <w:numPr>
        <w:numId w:val="10"/>
      </w:numPr>
    </w:pPr>
  </w:style>
  <w:style w:type="paragraph" w:styleId="5">
    <w:name w:val="List Number 5"/>
    <w:basedOn w:val="a2"/>
    <w:pPr>
      <w:numPr>
        <w:numId w:val="11"/>
      </w:numPr>
    </w:pPr>
  </w:style>
  <w:style w:type="character" w:styleId="HTML3">
    <w:name w:val="HTML Sample"/>
    <w:basedOn w:val="a5"/>
    <w:rPr>
      <w:rFonts w:ascii="Courier New" w:hAnsi="Courier New"/>
    </w:rPr>
  </w:style>
  <w:style w:type="paragraph" w:styleId="24">
    <w:name w:val="envelope return"/>
    <w:basedOn w:val="a2"/>
    <w:rPr>
      <w:rFonts w:ascii="Arial" w:hAnsi="Arial" w:cs="Arial"/>
    </w:rPr>
  </w:style>
  <w:style w:type="paragraph" w:styleId="aff7">
    <w:name w:val="Normal (Web)"/>
    <w:basedOn w:val="a2"/>
    <w:rPr>
      <w:sz w:val="24"/>
      <w:szCs w:val="24"/>
    </w:rPr>
  </w:style>
  <w:style w:type="paragraph" w:styleId="aff8">
    <w:name w:val="Normal Indent"/>
    <w:basedOn w:val="a2"/>
    <w:pPr>
      <w:ind w:left="720"/>
    </w:pPr>
  </w:style>
  <w:style w:type="paragraph" w:styleId="12">
    <w:name w:val="toc 1"/>
    <w:basedOn w:val="a2"/>
    <w:next w:val="a2"/>
    <w:autoRedefine/>
    <w:semiHidden/>
  </w:style>
  <w:style w:type="paragraph" w:styleId="25">
    <w:name w:val="toc 2"/>
    <w:basedOn w:val="a2"/>
    <w:next w:val="a2"/>
    <w:autoRedefine/>
    <w:semiHidden/>
    <w:pPr>
      <w:ind w:left="200"/>
    </w:pPr>
  </w:style>
  <w:style w:type="paragraph" w:styleId="32">
    <w:name w:val="toc 3"/>
    <w:basedOn w:val="a2"/>
    <w:next w:val="a2"/>
    <w:autoRedefine/>
    <w:semiHidden/>
    <w:pPr>
      <w:ind w:left="400"/>
    </w:pPr>
  </w:style>
  <w:style w:type="paragraph" w:styleId="42">
    <w:name w:val="toc 4"/>
    <w:basedOn w:val="a2"/>
    <w:next w:val="a2"/>
    <w:autoRedefine/>
    <w:semiHidden/>
    <w:pPr>
      <w:ind w:left="600"/>
    </w:pPr>
  </w:style>
  <w:style w:type="paragraph" w:styleId="52">
    <w:name w:val="toc 5"/>
    <w:basedOn w:val="a2"/>
    <w:next w:val="a2"/>
    <w:autoRedefine/>
    <w:semiHidden/>
    <w:pPr>
      <w:ind w:left="800"/>
    </w:pPr>
  </w:style>
  <w:style w:type="paragraph" w:styleId="60">
    <w:name w:val="toc 6"/>
    <w:basedOn w:val="a2"/>
    <w:next w:val="a2"/>
    <w:autoRedefine/>
    <w:semiHidden/>
    <w:pPr>
      <w:ind w:left="1000"/>
    </w:pPr>
  </w:style>
  <w:style w:type="paragraph" w:styleId="70">
    <w:name w:val="toc 7"/>
    <w:basedOn w:val="a2"/>
    <w:next w:val="a2"/>
    <w:autoRedefine/>
    <w:semiHidden/>
    <w:pPr>
      <w:ind w:left="1200"/>
    </w:pPr>
  </w:style>
  <w:style w:type="paragraph" w:styleId="80">
    <w:name w:val="toc 8"/>
    <w:basedOn w:val="a2"/>
    <w:next w:val="a2"/>
    <w:autoRedefine/>
    <w:semiHidden/>
    <w:pPr>
      <w:ind w:left="1400"/>
    </w:pPr>
  </w:style>
  <w:style w:type="paragraph" w:styleId="90">
    <w:name w:val="toc 9"/>
    <w:basedOn w:val="a2"/>
    <w:next w:val="a2"/>
    <w:autoRedefine/>
    <w:semiHidden/>
    <w:pPr>
      <w:ind w:left="1600"/>
    </w:pPr>
  </w:style>
  <w:style w:type="character" w:styleId="HTML4">
    <w:name w:val="HTML Definition"/>
    <w:basedOn w:val="a5"/>
    <w:rPr>
      <w:i/>
      <w:iCs/>
    </w:rPr>
  </w:style>
  <w:style w:type="paragraph" w:styleId="26">
    <w:name w:val="Body Text 2"/>
    <w:basedOn w:val="a2"/>
    <w:pPr>
      <w:spacing w:after="120" w:line="480" w:lineRule="auto"/>
    </w:pPr>
  </w:style>
  <w:style w:type="paragraph" w:styleId="33">
    <w:name w:val="Body Text 3"/>
    <w:basedOn w:val="a2"/>
    <w:pPr>
      <w:spacing w:after="120"/>
    </w:pPr>
    <w:rPr>
      <w:sz w:val="16"/>
      <w:szCs w:val="16"/>
    </w:rPr>
  </w:style>
  <w:style w:type="paragraph" w:styleId="27">
    <w:name w:val="Body Text Indent 2"/>
    <w:basedOn w:val="a2"/>
    <w:pPr>
      <w:spacing w:after="120" w:line="480" w:lineRule="auto"/>
      <w:ind w:left="283"/>
    </w:pPr>
  </w:style>
  <w:style w:type="paragraph" w:styleId="34">
    <w:name w:val="Body Text Indent 3"/>
    <w:basedOn w:val="a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5"/>
    <w:rPr>
      <w:i/>
      <w:iCs/>
    </w:rPr>
  </w:style>
  <w:style w:type="paragraph" w:styleId="aff9">
    <w:name w:val="table of figures"/>
    <w:basedOn w:val="a2"/>
    <w:next w:val="a2"/>
    <w:semiHidden/>
    <w:pPr>
      <w:ind w:left="400" w:hanging="400"/>
    </w:pPr>
  </w:style>
  <w:style w:type="character" w:styleId="HTML6">
    <w:name w:val="HTML Typewriter"/>
    <w:basedOn w:val="a5"/>
    <w:rPr>
      <w:rFonts w:ascii="Courier New" w:hAnsi="Courier New"/>
      <w:sz w:val="20"/>
      <w:szCs w:val="20"/>
    </w:rPr>
  </w:style>
  <w:style w:type="paragraph" w:styleId="affa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b">
    <w:name w:val="Signature"/>
    <w:basedOn w:val="a2"/>
    <w:pPr>
      <w:ind w:left="4252"/>
    </w:pPr>
  </w:style>
  <w:style w:type="paragraph" w:styleId="affc">
    <w:name w:val="Salutation"/>
    <w:basedOn w:val="a2"/>
    <w:next w:val="a2"/>
  </w:style>
  <w:style w:type="paragraph" w:styleId="affd">
    <w:name w:val="List Continue"/>
    <w:basedOn w:val="a2"/>
    <w:pPr>
      <w:spacing w:after="120"/>
      <w:ind w:left="283"/>
    </w:pPr>
  </w:style>
  <w:style w:type="paragraph" w:styleId="28">
    <w:name w:val="List Continue 2"/>
    <w:basedOn w:val="a2"/>
    <w:pPr>
      <w:spacing w:after="120"/>
      <w:ind w:left="566"/>
    </w:pPr>
  </w:style>
  <w:style w:type="paragraph" w:styleId="35">
    <w:name w:val="List Continue 3"/>
    <w:basedOn w:val="a2"/>
    <w:pPr>
      <w:spacing w:after="120"/>
      <w:ind w:left="849"/>
    </w:pPr>
  </w:style>
  <w:style w:type="paragraph" w:styleId="43">
    <w:name w:val="List Continue 4"/>
    <w:basedOn w:val="a2"/>
    <w:pPr>
      <w:spacing w:after="120"/>
      <w:ind w:left="1132"/>
    </w:pPr>
  </w:style>
  <w:style w:type="paragraph" w:styleId="53">
    <w:name w:val="List Continue 5"/>
    <w:basedOn w:val="a2"/>
    <w:pPr>
      <w:spacing w:after="120"/>
      <w:ind w:left="1415"/>
    </w:pPr>
  </w:style>
  <w:style w:type="character" w:styleId="affe">
    <w:name w:val="FollowedHyperlink"/>
    <w:basedOn w:val="a5"/>
    <w:rPr>
      <w:color w:val="800080"/>
      <w:u w:val="single"/>
    </w:rPr>
  </w:style>
  <w:style w:type="paragraph" w:styleId="afff">
    <w:name w:val="Closing"/>
    <w:basedOn w:val="a2"/>
    <w:pPr>
      <w:ind w:left="4252"/>
    </w:pPr>
  </w:style>
  <w:style w:type="paragraph" w:styleId="afff0">
    <w:name w:val="List"/>
    <w:basedOn w:val="a2"/>
    <w:pPr>
      <w:ind w:left="283" w:hanging="283"/>
    </w:pPr>
  </w:style>
  <w:style w:type="paragraph" w:styleId="29">
    <w:name w:val="List 2"/>
    <w:basedOn w:val="a2"/>
    <w:pPr>
      <w:ind w:left="566" w:hanging="283"/>
    </w:pPr>
  </w:style>
  <w:style w:type="paragraph" w:styleId="36">
    <w:name w:val="List 3"/>
    <w:basedOn w:val="a2"/>
    <w:pPr>
      <w:ind w:left="849" w:hanging="283"/>
    </w:pPr>
  </w:style>
  <w:style w:type="paragraph" w:styleId="44">
    <w:name w:val="List 4"/>
    <w:basedOn w:val="a2"/>
    <w:pPr>
      <w:ind w:left="1132" w:hanging="283"/>
    </w:pPr>
  </w:style>
  <w:style w:type="paragraph" w:styleId="54">
    <w:name w:val="List 5"/>
    <w:basedOn w:val="a2"/>
    <w:pPr>
      <w:ind w:left="1415" w:hanging="283"/>
    </w:pPr>
  </w:style>
  <w:style w:type="paragraph" w:styleId="HTML7">
    <w:name w:val="HTML Preformatted"/>
    <w:basedOn w:val="a2"/>
    <w:rPr>
      <w:rFonts w:ascii="Courier New" w:hAnsi="Courier New" w:cs="Courier New"/>
    </w:rPr>
  </w:style>
  <w:style w:type="character" w:styleId="afff1">
    <w:name w:val="Strong"/>
    <w:basedOn w:val="a5"/>
    <w:qFormat/>
    <w:rPr>
      <w:b/>
      <w:bCs/>
    </w:rPr>
  </w:style>
  <w:style w:type="paragraph" w:styleId="afff2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paragraph" w:styleId="afff3">
    <w:name w:val="table of authorities"/>
    <w:basedOn w:val="a2"/>
    <w:next w:val="a2"/>
    <w:semiHidden/>
    <w:pPr>
      <w:ind w:left="200" w:hanging="200"/>
    </w:pPr>
  </w:style>
  <w:style w:type="paragraph" w:styleId="afff4">
    <w:name w:val="Plain Text"/>
    <w:basedOn w:val="a2"/>
    <w:rPr>
      <w:rFonts w:ascii="Courier New" w:hAnsi="Courier New" w:cs="Courier New"/>
    </w:rPr>
  </w:style>
  <w:style w:type="paragraph" w:styleId="afff5">
    <w:name w:val="endnote text"/>
    <w:basedOn w:val="a2"/>
    <w:semiHidden/>
  </w:style>
  <w:style w:type="paragraph" w:styleId="af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 w:bidi="ar-SA"/>
    </w:rPr>
  </w:style>
  <w:style w:type="paragraph" w:styleId="afff7">
    <w:name w:val="annotation text"/>
    <w:basedOn w:val="a2"/>
    <w:semiHidden/>
  </w:style>
  <w:style w:type="paragraph" w:styleId="afff8">
    <w:name w:val="footnote text"/>
    <w:basedOn w:val="a2"/>
    <w:semiHidden/>
  </w:style>
  <w:style w:type="paragraph" w:styleId="13">
    <w:name w:val="index 1"/>
    <w:basedOn w:val="a2"/>
    <w:next w:val="a2"/>
    <w:autoRedefine/>
    <w:semiHidden/>
    <w:pPr>
      <w:ind w:left="200" w:hanging="200"/>
    </w:pPr>
  </w:style>
  <w:style w:type="paragraph" w:styleId="afff9">
    <w:name w:val="index heading"/>
    <w:basedOn w:val="a2"/>
    <w:next w:val="13"/>
    <w:semiHidden/>
    <w:rPr>
      <w:rFonts w:ascii="Arial" w:hAnsi="Arial" w:cs="Arial"/>
      <w:b/>
      <w:bCs/>
    </w:rPr>
  </w:style>
  <w:style w:type="paragraph" w:styleId="2a">
    <w:name w:val="index 2"/>
    <w:basedOn w:val="a2"/>
    <w:next w:val="a2"/>
    <w:autoRedefine/>
    <w:semiHidden/>
    <w:pPr>
      <w:ind w:left="400" w:hanging="200"/>
    </w:pPr>
  </w:style>
  <w:style w:type="paragraph" w:styleId="37">
    <w:name w:val="index 3"/>
    <w:basedOn w:val="a2"/>
    <w:next w:val="a2"/>
    <w:autoRedefine/>
    <w:semiHidden/>
    <w:pPr>
      <w:ind w:left="600" w:hanging="200"/>
    </w:pPr>
  </w:style>
  <w:style w:type="paragraph" w:styleId="45">
    <w:name w:val="index 4"/>
    <w:basedOn w:val="a2"/>
    <w:next w:val="a2"/>
    <w:autoRedefine/>
    <w:semiHidden/>
    <w:pPr>
      <w:ind w:left="800" w:hanging="200"/>
    </w:pPr>
  </w:style>
  <w:style w:type="paragraph" w:styleId="55">
    <w:name w:val="index 5"/>
    <w:basedOn w:val="a2"/>
    <w:next w:val="a2"/>
    <w:autoRedefine/>
    <w:semiHidden/>
    <w:pPr>
      <w:ind w:left="1000" w:hanging="200"/>
    </w:pPr>
  </w:style>
  <w:style w:type="paragraph" w:styleId="61">
    <w:name w:val="index 6"/>
    <w:basedOn w:val="a2"/>
    <w:next w:val="a2"/>
    <w:autoRedefine/>
    <w:semiHidden/>
    <w:pPr>
      <w:ind w:left="1200" w:hanging="200"/>
    </w:pPr>
  </w:style>
  <w:style w:type="paragraph" w:styleId="71">
    <w:name w:val="index 7"/>
    <w:basedOn w:val="a2"/>
    <w:next w:val="a2"/>
    <w:autoRedefine/>
    <w:semiHidden/>
    <w:pPr>
      <w:ind w:left="1400" w:hanging="200"/>
    </w:pPr>
  </w:style>
  <w:style w:type="paragraph" w:styleId="81">
    <w:name w:val="index 8"/>
    <w:basedOn w:val="a2"/>
    <w:next w:val="a2"/>
    <w:autoRedefine/>
    <w:semiHidden/>
    <w:pPr>
      <w:ind w:left="1600" w:hanging="200"/>
    </w:pPr>
  </w:style>
  <w:style w:type="paragraph" w:styleId="91">
    <w:name w:val="index 9"/>
    <w:basedOn w:val="a2"/>
    <w:next w:val="a2"/>
    <w:autoRedefine/>
    <w:semiHidden/>
    <w:pPr>
      <w:ind w:left="1800" w:hanging="200"/>
    </w:pPr>
  </w:style>
  <w:style w:type="paragraph" w:styleId="afffa">
    <w:name w:val="Block Text"/>
    <w:basedOn w:val="a2"/>
    <w:pPr>
      <w:spacing w:after="120"/>
      <w:ind w:left="1440" w:right="1440"/>
    </w:pPr>
  </w:style>
  <w:style w:type="character" w:styleId="HTML8">
    <w:name w:val="HTML Cite"/>
    <w:basedOn w:val="a5"/>
    <w:rPr>
      <w:i/>
      <w:iCs/>
    </w:rPr>
  </w:style>
  <w:style w:type="paragraph" w:styleId="afffb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c">
    <w:name w:val="E-mail Signature"/>
    <w:basedOn w:val="a2"/>
  </w:style>
  <w:style w:type="character" w:customStyle="1" w:styleId="apple-converted-space">
    <w:name w:val="apple-converted-space"/>
    <w:basedOn w:val="a5"/>
    <w:rsid w:val="0031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4819962_1_2&amp;s1=%C0%F0%EC%E8%FF%20%EE%E1%EE%F0%EE%ED%FB%20%C8%E7%F0%E0%E8%EB%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3616809_1_2&amp;s1=%E8%ED%E4%E8%E2%E8%E4%F3%E0%EB%FC%ED%FB%E9%20%EF%F0%E5%E4%EF%F0%E8%ED%E8%EC%E0%F2%E5%EB%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Resu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3</Pages>
  <Words>662</Words>
  <Characters>3775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резюме</vt:lpstr>
    </vt:vector>
  </TitlesOfParts>
  <Manager/>
  <Company/>
  <LinksUpToDate>false</LinksUpToDate>
  <CharactersWithSpaces>4429</CharactersWithSpaces>
  <SharedDoc>false</SharedDoc>
  <HyperlinkBase/>
  <HLinks>
    <vt:vector size="12" baseType="variant"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http://www.multitran.ru/c/m.exe?t=4819962_1_2&amp;s1=%C0%F0%EC%E8%FF%20%EE%E1%EE%F0%EE%ED%FB%20%C8%E7%F0%E0%E8%EB%FF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http://www.multitran.ru/c/m.exe?t=3616809_1_2&amp;s1=%E8%ED%E4%E8%E2%E8%E4%F3%E0%EB%FC%ED%FB%E9%20%EF%F0%E5%E4%EF%F0%E8%ED%E8%EC%E0%F2%E5%EB%FC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резюме</dc:title>
  <dc:subject/>
  <dc:creator>JOSEF</dc:creator>
  <cp:keywords/>
  <dc:description/>
  <cp:lastModifiedBy>Йосеф Берелехис</cp:lastModifiedBy>
  <cp:revision>2</cp:revision>
  <dcterms:created xsi:type="dcterms:W3CDTF">2014-03-11T08:56:00Z</dcterms:created>
  <dcterms:modified xsi:type="dcterms:W3CDTF">2014-03-11T08:56:00Z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2000113000</vt:i4>
  </property>
</Properties>
</file>