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12" w:rsidRPr="00971112" w:rsidRDefault="00971112" w:rsidP="00971112">
      <w:pPr>
        <w:jc w:val="center"/>
        <w:rPr>
          <w:rFonts w:ascii="FGP楷書体NT-M" w:eastAsia="FGP楷書体NT-M" w:hAnsi="MS Mincho"/>
          <w:b/>
          <w:sz w:val="32"/>
          <w:szCs w:val="32"/>
        </w:rPr>
      </w:pPr>
      <w:r w:rsidRPr="00971112">
        <w:rPr>
          <w:rFonts w:ascii="FGP楷書体NT-M" w:eastAsia="FGP楷書体NT-M" w:hAnsi="MS Mincho" w:hint="eastAsia"/>
          <w:b/>
          <w:sz w:val="32"/>
          <w:szCs w:val="32"/>
        </w:rPr>
        <w:t>履歴書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氏名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大城 カトリーヌ（本名 カトリーヌ・ヘンドリックス）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生年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昭和３９年</w:t>
      </w:r>
      <w:r w:rsidR="00971112">
        <w:rPr>
          <w:rFonts w:ascii="FGP楷書体NT-M" w:eastAsia="FGP楷書体NT-M" w:hAnsi="MS Mincho" w:hint="eastAsia"/>
          <w:sz w:val="26"/>
        </w:rPr>
        <w:t>９月１５日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住所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</w:r>
      <w:proofErr w:type="spellStart"/>
      <w:r w:rsidR="00971112">
        <w:rPr>
          <w:rFonts w:ascii="FGP楷書体NT-M" w:eastAsia="FGP楷書体NT-M" w:hAnsi="MS Mincho" w:hint="eastAsia"/>
          <w:sz w:val="26"/>
        </w:rPr>
        <w:t>Blokstraat</w:t>
      </w:r>
      <w:proofErr w:type="spellEnd"/>
      <w:r w:rsidR="00971112">
        <w:rPr>
          <w:rFonts w:ascii="FGP楷書体NT-M" w:eastAsia="FGP楷書体NT-M" w:hAnsi="MS Mincho" w:hint="eastAsia"/>
          <w:sz w:val="26"/>
        </w:rPr>
        <w:t xml:space="preserve"> 92/24, B </w:t>
      </w:r>
      <w:r w:rsidR="00971112">
        <w:rPr>
          <w:rFonts w:ascii="FGP楷書体NT-M" w:eastAsia="FGP楷書体NT-M" w:hAnsi="MS Mincho"/>
          <w:sz w:val="26"/>
        </w:rPr>
        <w:t>–</w:t>
      </w:r>
      <w:r w:rsidR="00971112">
        <w:rPr>
          <w:rFonts w:ascii="FGP楷書体NT-M" w:eastAsia="FGP楷書体NT-M" w:hAnsi="MS Mincho" w:hint="eastAsia"/>
          <w:sz w:val="26"/>
        </w:rPr>
        <w:t xml:space="preserve"> 2500 </w:t>
      </w:r>
      <w:proofErr w:type="spellStart"/>
      <w:r w:rsidR="00971112">
        <w:rPr>
          <w:rFonts w:ascii="FGP楷書体NT-M" w:eastAsia="FGP楷書体NT-M" w:hAnsi="MS Mincho" w:hint="eastAsia"/>
          <w:sz w:val="26"/>
        </w:rPr>
        <w:t>Lier</w:t>
      </w:r>
      <w:proofErr w:type="spellEnd"/>
      <w:r w:rsidR="00742764">
        <w:rPr>
          <w:rFonts w:ascii="FGP楷書体NT-M" w:eastAsia="FGP楷書体NT-M" w:hAnsi="MS Mincho" w:hint="eastAsia"/>
          <w:sz w:val="26"/>
        </w:rPr>
        <w:t xml:space="preserve"> （ベルギー）</w:t>
      </w:r>
    </w:p>
    <w:p w:rsidR="009C3558" w:rsidRDefault="009C3558">
      <w:pPr>
        <w:rPr>
          <w:rFonts w:ascii="FGP楷書体NT-M" w:eastAsia="FGP楷書体NT-M" w:hAnsi="MS Mincho"/>
          <w:sz w:val="26"/>
        </w:rPr>
      </w:pPr>
    </w:p>
    <w:p w:rsidR="009C3558" w:rsidRPr="00971112" w:rsidRDefault="003E630F">
      <w:pPr>
        <w:jc w:val="center"/>
        <w:rPr>
          <w:rFonts w:ascii="FGP楷書体NT-M" w:eastAsia="FGP楷書体NT-M" w:hAnsi="MS Mincho"/>
          <w:sz w:val="28"/>
          <w:szCs w:val="28"/>
        </w:rPr>
      </w:pPr>
      <w:r w:rsidRPr="00971112">
        <w:rPr>
          <w:rFonts w:ascii="FGP楷書体NT-M" w:eastAsia="FGP楷書体NT-M" w:hAnsi="MS Mincho" w:hint="eastAsia"/>
          <w:sz w:val="28"/>
          <w:szCs w:val="28"/>
        </w:rPr>
        <w:t>学歴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２００６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PhD in Japanese Studies （博士号）取得</w:t>
      </w:r>
    </w:p>
    <w:p w:rsidR="009C3558" w:rsidRDefault="003E630F" w:rsidP="00FD687A">
      <w:pPr>
        <w:ind w:left="2550"/>
        <w:rPr>
          <w:rFonts w:ascii="FGP楷書体NT-M" w:eastAsia="FGP楷書体NT-M" w:hAnsi="Times New Roman"/>
          <w:sz w:val="26"/>
        </w:rPr>
      </w:pPr>
      <w:r>
        <w:rPr>
          <w:rFonts w:ascii="FGP楷書体NT-M" w:eastAsia="FGP楷書体NT-M" w:hAnsi="MS Mincho" w:hint="eastAsia"/>
          <w:sz w:val="26"/>
        </w:rPr>
        <w:t>論文：</w:t>
      </w:r>
      <w:r>
        <w:rPr>
          <w:rFonts w:ascii="FGP楷書体NT-M" w:eastAsia="FGP楷書体NT-M" w:hAnsi="MS Mincho"/>
          <w:sz w:val="26"/>
        </w:rPr>
        <w:t>“</w:t>
      </w:r>
      <w:proofErr w:type="spellStart"/>
      <w:r>
        <w:rPr>
          <w:rFonts w:ascii="FGP楷書体NT-M" w:eastAsia="FGP楷書体NT-M" w:hAnsi="MS Mincho" w:hint="eastAsia"/>
          <w:sz w:val="26"/>
        </w:rPr>
        <w:t>Bash</w:t>
      </w:r>
      <w:r>
        <w:rPr>
          <w:rFonts w:ascii="FGP楷書体NT-M" w:eastAsia="FGP楷書体NT-M" w:hAnsi="Times New Roman" w:hint="cs"/>
          <w:sz w:val="26"/>
        </w:rPr>
        <w:t>ô</w:t>
      </w:r>
      <w:r>
        <w:rPr>
          <w:rFonts w:ascii="FGP楷書体NT-M" w:eastAsia="FGP楷書体NT-M" w:hAnsi="Times New Roman" w:hint="cs"/>
          <w:sz w:val="26"/>
        </w:rPr>
        <w:t>fu</w:t>
      </w:r>
      <w:proofErr w:type="spellEnd"/>
      <w:r>
        <w:rPr>
          <w:rFonts w:ascii="FGP楷書体NT-M" w:eastAsia="FGP楷書体NT-M" w:hAnsi="Times New Roman" w:hint="cs"/>
          <w:sz w:val="26"/>
        </w:rPr>
        <w:t>: Banana-</w:t>
      </w:r>
      <w:proofErr w:type="spellStart"/>
      <w:r>
        <w:rPr>
          <w:rFonts w:ascii="FGP楷書体NT-M" w:eastAsia="FGP楷書体NT-M" w:hAnsi="Times New Roman" w:hint="eastAsia"/>
          <w:sz w:val="26"/>
        </w:rPr>
        <w:t>fibre</w:t>
      </w:r>
      <w:proofErr w:type="spellEnd"/>
      <w:r>
        <w:rPr>
          <w:rFonts w:ascii="FGP楷書体NT-M" w:eastAsia="FGP楷書体NT-M" w:hAnsi="Times New Roman" w:hint="eastAsia"/>
          <w:sz w:val="26"/>
        </w:rPr>
        <w:t xml:space="preserve"> Cloth and its Transformations of Usage and Meaning</w:t>
      </w:r>
      <w:r w:rsidR="00971112">
        <w:rPr>
          <w:rFonts w:ascii="FGP楷書体NT-M" w:eastAsia="FGP楷書体NT-M" w:hAnsi="Times New Roman" w:hint="eastAsia"/>
          <w:sz w:val="26"/>
        </w:rPr>
        <w:t xml:space="preserve"> </w:t>
      </w:r>
      <w:r>
        <w:rPr>
          <w:rFonts w:ascii="FGP楷書体NT-M" w:eastAsia="FGP楷書体NT-M" w:hAnsi="Times New Roman" w:hint="eastAsia"/>
          <w:sz w:val="26"/>
        </w:rPr>
        <w:t>across Boundaries of Place and Time in the Ryukyu Archipelago</w:t>
      </w:r>
      <w:r>
        <w:rPr>
          <w:rFonts w:ascii="FGP楷書体NT-M" w:eastAsia="FGP楷書体NT-M" w:hAnsi="Times New Roman"/>
          <w:sz w:val="26"/>
        </w:rPr>
        <w:t>”</w:t>
      </w:r>
      <w:r>
        <w:rPr>
          <w:rFonts w:ascii="FGP楷書体NT-M" w:eastAsia="FGP楷書体NT-M" w:hAnsi="Times New Roman" w:hint="eastAsia"/>
          <w:sz w:val="26"/>
        </w:rPr>
        <w:t xml:space="preserve"> （琉球列島における芭蕉布の、地域と時代により変わる用途や意義）</w:t>
      </w:r>
    </w:p>
    <w:p w:rsidR="00757E29" w:rsidRDefault="003E630F" w:rsidP="003768A4">
      <w:pPr>
        <w:ind w:left="2546" w:hanging="2546"/>
        <w:rPr>
          <w:rFonts w:ascii="FGP楷書体NT-M" w:eastAsia="FGP楷書体NT-M" w:hAnsi="MS Mincho" w:hint="eastAsia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２００１～２００６</w:t>
      </w:r>
      <w:r>
        <w:rPr>
          <w:rFonts w:ascii="FGP楷書体NT-M" w:eastAsia="FGP楷書体NT-M" w:hAnsi="MS Mincho" w:hint="eastAsia"/>
          <w:sz w:val="26"/>
        </w:rPr>
        <w:tab/>
        <w:t>ベルギー・リューベン大学文学部東洋学科 日本学博士課程</w:t>
      </w:r>
      <w:r w:rsidR="00971112">
        <w:rPr>
          <w:rFonts w:ascii="FGP楷書体NT-M" w:eastAsia="FGP楷書体NT-M" w:hAnsi="MS Mincho" w:hint="eastAsia"/>
          <w:sz w:val="26"/>
        </w:rPr>
        <w:t xml:space="preserve"> </w:t>
      </w:r>
    </w:p>
    <w:p w:rsidR="009C3558" w:rsidRDefault="003E630F" w:rsidP="00757E29">
      <w:pPr>
        <w:ind w:left="2553"/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琉球大学法文学部　外国人客員研究員</w:t>
      </w:r>
    </w:p>
    <w:p w:rsidR="009C3558" w:rsidRDefault="003E630F">
      <w:pPr>
        <w:ind w:left="1720" w:hanging="1720"/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２０００</w:t>
      </w:r>
      <w:r>
        <w:rPr>
          <w:rFonts w:ascii="FGP楷書体NT-M" w:eastAsia="FGP楷書体NT-M" w:hAnsi="MS Mincho" w:hint="eastAsia"/>
          <w:sz w:val="26"/>
        </w:rPr>
        <w:tab/>
      </w:r>
      <w:r w:rsidR="00FD687A"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>琉球大学教育学部　島嶼文化教育コース　染織専攻　研究生</w:t>
      </w:r>
    </w:p>
    <w:p w:rsidR="009C3558" w:rsidRDefault="003E630F" w:rsidP="00FD687A">
      <w:pPr>
        <w:ind w:left="2546" w:hanging="2546"/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１９９５</w:t>
      </w:r>
      <w:r>
        <w:rPr>
          <w:rFonts w:ascii="FGP楷書体NT-M" w:eastAsia="FGP楷書体NT-M" w:hAnsi="MS Mincho" w:hint="eastAsia"/>
          <w:sz w:val="26"/>
        </w:rPr>
        <w:tab/>
      </w:r>
      <w:r w:rsidR="00FD687A"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>フランス・ＩＮＡＬＣＯ（国立東洋言語・文化研究所）修士号取得　論文：</w:t>
      </w:r>
      <w:r>
        <w:rPr>
          <w:rFonts w:ascii="FGP楷書体NT-M" w:eastAsia="FGP楷書体NT-M" w:hAnsi="MS Mincho"/>
          <w:sz w:val="26"/>
        </w:rPr>
        <w:t>“</w:t>
      </w:r>
      <w:proofErr w:type="spellStart"/>
      <w:r>
        <w:rPr>
          <w:rFonts w:ascii="FGP楷書体NT-M" w:eastAsia="FGP楷書体NT-M" w:hAnsi="MS Mincho" w:hint="eastAsia"/>
          <w:sz w:val="26"/>
        </w:rPr>
        <w:t>L</w:t>
      </w:r>
      <w:r>
        <w:rPr>
          <w:rFonts w:ascii="FGP楷書体NT-M" w:eastAsia="FGP楷書体NT-M" w:hAnsi="MS Mincho"/>
          <w:sz w:val="26"/>
        </w:rPr>
        <w:t>’</w:t>
      </w:r>
      <w:r>
        <w:rPr>
          <w:rFonts w:ascii="FGP楷書体NT-M" w:eastAsia="FGP楷書体NT-M" w:hAnsi="MS Mincho" w:hint="eastAsia"/>
          <w:sz w:val="26"/>
        </w:rPr>
        <w:t>art</w:t>
      </w:r>
      <w:proofErr w:type="spellEnd"/>
      <w:r>
        <w:rPr>
          <w:rFonts w:ascii="FGP楷書体NT-M" w:eastAsia="FGP楷書体NT-M" w:hAnsi="MS Mincho" w:hint="eastAsia"/>
          <w:sz w:val="26"/>
        </w:rPr>
        <w:t xml:space="preserve"> de Higashiyama </w:t>
      </w:r>
      <w:proofErr w:type="spellStart"/>
      <w:r>
        <w:rPr>
          <w:rFonts w:ascii="FGP楷書体NT-M" w:eastAsia="FGP楷書体NT-M" w:hAnsi="MS Mincho" w:hint="eastAsia"/>
          <w:sz w:val="26"/>
        </w:rPr>
        <w:t>Kaii</w:t>
      </w:r>
      <w:proofErr w:type="spellEnd"/>
      <w:r>
        <w:rPr>
          <w:rFonts w:ascii="FGP楷書体NT-M" w:eastAsia="FGP楷書体NT-M" w:hAnsi="MS Mincho" w:hint="eastAsia"/>
          <w:sz w:val="26"/>
        </w:rPr>
        <w:t xml:space="preserve"> et la </w:t>
      </w:r>
      <w:proofErr w:type="spellStart"/>
      <w:r>
        <w:rPr>
          <w:rFonts w:ascii="FGP楷書体NT-M" w:eastAsia="FGP楷書体NT-M" w:hAnsi="MS Mincho" w:hint="eastAsia"/>
          <w:sz w:val="26"/>
        </w:rPr>
        <w:t>peinture</w:t>
      </w:r>
      <w:proofErr w:type="spellEnd"/>
      <w:r>
        <w:rPr>
          <w:rFonts w:ascii="FGP楷書体NT-M" w:eastAsia="FGP楷書体NT-M" w:hAnsi="MS Mincho" w:hint="eastAsia"/>
          <w:sz w:val="26"/>
        </w:rPr>
        <w:t xml:space="preserve"> de </w:t>
      </w:r>
      <w:proofErr w:type="spellStart"/>
      <w:r>
        <w:rPr>
          <w:rFonts w:ascii="FGP楷書体NT-M" w:eastAsia="FGP楷書体NT-M" w:hAnsi="MS Mincho" w:hint="eastAsia"/>
          <w:sz w:val="26"/>
        </w:rPr>
        <w:t>paysage</w:t>
      </w:r>
      <w:proofErr w:type="spellEnd"/>
      <w:r>
        <w:rPr>
          <w:rFonts w:ascii="FGP楷書体NT-M" w:eastAsia="FGP楷書体NT-M" w:hAnsi="MS Mincho"/>
          <w:sz w:val="26"/>
        </w:rPr>
        <w:t>”</w:t>
      </w:r>
      <w:r>
        <w:rPr>
          <w:rFonts w:ascii="FGP楷書体NT-M" w:eastAsia="FGP楷書体NT-M" w:hAnsi="MS Mincho" w:hint="eastAsia"/>
          <w:sz w:val="26"/>
        </w:rPr>
        <w:t>（東山魁夷と風景画）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１９９１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早稲田大学文学部　日本美術史専攻　留学　研修生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１９８４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フランス・ＩＮＡＬＣＯ（国立東洋言語・文化研究所）入学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１９８３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フランス・Ｔｏｕｒｓ大学にてフランス語学留学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１９８３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高校卒業（ベルギー）</w:t>
      </w:r>
    </w:p>
    <w:p w:rsidR="009C3558" w:rsidRDefault="009C3558">
      <w:pPr>
        <w:rPr>
          <w:rFonts w:ascii="FGP楷書体NT-M" w:eastAsia="FGP楷書体NT-M" w:hAnsi="MS Mincho"/>
          <w:sz w:val="26"/>
        </w:rPr>
      </w:pPr>
    </w:p>
    <w:p w:rsidR="009C3558" w:rsidRPr="00971112" w:rsidRDefault="003E630F">
      <w:pPr>
        <w:jc w:val="center"/>
        <w:rPr>
          <w:rFonts w:ascii="FGP楷書体NT-M" w:eastAsia="FGP楷書体NT-M" w:hAnsi="MS Mincho"/>
          <w:sz w:val="28"/>
          <w:szCs w:val="28"/>
        </w:rPr>
      </w:pPr>
      <w:r w:rsidRPr="00971112">
        <w:rPr>
          <w:rFonts w:ascii="FGP楷書体NT-M" w:eastAsia="FGP楷書体NT-M" w:hAnsi="MS Mincho" w:hint="eastAsia"/>
          <w:sz w:val="28"/>
          <w:szCs w:val="28"/>
        </w:rPr>
        <w:t>職歴</w:t>
      </w:r>
    </w:p>
    <w:p w:rsidR="00757E29" w:rsidRDefault="00757E29" w:rsidP="00757E29">
      <w:pPr>
        <w:ind w:left="2546" w:hanging="2546"/>
        <w:rPr>
          <w:rFonts w:ascii="FGP楷書体NT-M" w:eastAsia="FGP楷書体NT-M" w:hAnsi="MS Mincho" w:hint="eastAsia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２００８年～現在</w:t>
      </w:r>
      <w:r>
        <w:rPr>
          <w:rFonts w:ascii="FGP楷書体NT-M" w:eastAsia="FGP楷書体NT-M" w:hAnsi="MS Mincho" w:hint="eastAsia"/>
          <w:sz w:val="26"/>
        </w:rPr>
        <w:tab/>
        <w:t>法定翻訳者（日本語</w:t>
      </w:r>
      <w:r w:rsidRPr="00303779">
        <w:rPr>
          <w:rFonts w:ascii="FGP楷書体NT-M" w:eastAsia="FGP楷書体NT-M" w:hAnsi="MS Mincho"/>
          <w:sz w:val="26"/>
        </w:rPr>
        <w:sym w:font="Wingdings" w:char="F0F3"/>
      </w:r>
      <w:r>
        <w:rPr>
          <w:rFonts w:ascii="FGP楷書体NT-M" w:eastAsia="FGP楷書体NT-M" w:hAnsi="MS Mincho" w:hint="eastAsia"/>
          <w:sz w:val="26"/>
        </w:rPr>
        <w:t>オランダ語</w:t>
      </w:r>
      <w:r w:rsidR="004D2F73">
        <w:rPr>
          <w:rFonts w:ascii="FGP楷書体NT-M" w:eastAsia="FGP楷書体NT-M" w:hAnsi="MS Mincho" w:hint="eastAsia"/>
          <w:sz w:val="26"/>
        </w:rPr>
        <w:t xml:space="preserve"> </w:t>
      </w:r>
      <w:r>
        <w:rPr>
          <w:rFonts w:ascii="FGP楷書体NT-M" w:eastAsia="FGP楷書体NT-M" w:hAnsi="MS Mincho" w:hint="eastAsia"/>
          <w:sz w:val="26"/>
        </w:rPr>
        <w:t>＆</w:t>
      </w:r>
      <w:r w:rsidR="004D2F73">
        <w:rPr>
          <w:rFonts w:ascii="FGP楷書体NT-M" w:eastAsia="FGP楷書体NT-M" w:hAnsi="MS Mincho" w:hint="eastAsia"/>
          <w:sz w:val="26"/>
        </w:rPr>
        <w:t xml:space="preserve"> </w:t>
      </w:r>
      <w:r>
        <w:rPr>
          <w:rFonts w:ascii="FGP楷書体NT-M" w:eastAsia="FGP楷書体NT-M" w:hAnsi="MS Mincho" w:hint="eastAsia"/>
          <w:sz w:val="26"/>
        </w:rPr>
        <w:t>オランダ語</w:t>
      </w:r>
      <w:r w:rsidRPr="00303779">
        <w:rPr>
          <w:rFonts w:ascii="FGP楷書体NT-M" w:eastAsia="FGP楷書体NT-M" w:hAnsi="MS Mincho"/>
          <w:sz w:val="26"/>
        </w:rPr>
        <w:sym w:font="Wingdings" w:char="F0F3"/>
      </w:r>
      <w:r>
        <w:rPr>
          <w:rFonts w:ascii="FGP楷書体NT-M" w:eastAsia="FGP楷書体NT-M" w:hAnsi="MS Mincho" w:hint="eastAsia"/>
          <w:sz w:val="26"/>
        </w:rPr>
        <w:t>フランス語）</w:t>
      </w:r>
    </w:p>
    <w:p w:rsidR="00303779" w:rsidRDefault="00303779" w:rsidP="00757E29">
      <w:pPr>
        <w:ind w:left="2546" w:hanging="2546"/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２００９～２０１０</w:t>
      </w:r>
      <w:r w:rsidR="007B3BF2">
        <w:rPr>
          <w:rFonts w:ascii="FGP楷書体NT-M" w:eastAsia="FGP楷書体NT-M" w:hAnsi="MS Mincho" w:hint="eastAsia"/>
          <w:sz w:val="26"/>
        </w:rPr>
        <w:tab/>
      </w:r>
      <w:r w:rsidR="007B3BF2"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>在ベルギー日本国大使館　儀典部（１年間）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２００２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琉球大学　非常勤講師（基礎フランス語）</w:t>
      </w:r>
    </w:p>
    <w:p w:rsidR="00757E29" w:rsidRDefault="00757E29">
      <w:pPr>
        <w:rPr>
          <w:rFonts w:ascii="FGP楷書体NT-M" w:eastAsia="FGP楷書体NT-M" w:hAnsi="MS Mincho" w:hint="eastAsia"/>
          <w:sz w:val="26"/>
        </w:rPr>
      </w:pPr>
      <w:r>
        <w:rPr>
          <w:rFonts w:ascii="FGP楷書体NT-M" w:eastAsia="FGP楷書体NT-M" w:hAnsi="MS Mincho" w:hint="eastAsia"/>
          <w:sz w:val="26"/>
        </w:rPr>
        <w:t>１９９６～</w:t>
      </w:r>
      <w:r w:rsidR="003E630F">
        <w:rPr>
          <w:rFonts w:ascii="FGP楷書体NT-M" w:eastAsia="FGP楷書体NT-M" w:hAnsi="MS Mincho" w:hint="eastAsia"/>
          <w:sz w:val="26"/>
        </w:rPr>
        <w:t>２０００</w:t>
      </w:r>
      <w:r w:rsidR="003E630F">
        <w:rPr>
          <w:rFonts w:ascii="FGP楷書体NT-M" w:eastAsia="FGP楷書体NT-M" w:hAnsi="MS Mincho" w:hint="eastAsia"/>
          <w:sz w:val="26"/>
        </w:rPr>
        <w:tab/>
        <w:t>在日ベルギー王国大使館退職</w:t>
      </w:r>
      <w:r>
        <w:rPr>
          <w:rFonts w:ascii="FGP楷書体NT-M" w:eastAsia="FGP楷書体NT-M" w:hAnsi="MS Mincho" w:hint="eastAsia"/>
          <w:sz w:val="26"/>
        </w:rPr>
        <w:t xml:space="preserve">　</w:t>
      </w:r>
      <w:r w:rsidR="003E630F">
        <w:rPr>
          <w:rFonts w:ascii="FGP楷書体NT-M" w:eastAsia="FGP楷書体NT-M" w:hAnsi="MS Mincho" w:hint="eastAsia"/>
          <w:sz w:val="26"/>
        </w:rPr>
        <w:t xml:space="preserve">在日ベルギー王国大使館 </w:t>
      </w:r>
    </w:p>
    <w:p w:rsidR="009C3558" w:rsidRDefault="003E630F" w:rsidP="00757E29">
      <w:pPr>
        <w:ind w:left="1702" w:firstLine="851"/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フランダース政府代表部　文化交流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１９９５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トヨタ自動車株式会社退職</w:t>
      </w:r>
    </w:p>
    <w:p w:rsidR="009C3558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１９９３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トヨタ自動車株式会社 ヨーロッパ本部 日本人人事部　事務</w:t>
      </w:r>
    </w:p>
    <w:p w:rsidR="009C3558" w:rsidRDefault="009C3558">
      <w:pPr>
        <w:rPr>
          <w:rFonts w:ascii="FGP楷書体NT-M" w:eastAsia="FGP楷書体NT-M" w:hAnsi="MS Mincho"/>
          <w:sz w:val="26"/>
          <w:szCs w:val="28"/>
        </w:rPr>
      </w:pPr>
    </w:p>
    <w:p w:rsidR="009C3558" w:rsidRDefault="003E630F">
      <w:pPr>
        <w:jc w:val="center"/>
        <w:rPr>
          <w:rFonts w:ascii="FGP楷書体NT-M" w:eastAsia="FGP楷書体NT-M" w:hAnsi="MS Mincho"/>
          <w:sz w:val="26"/>
          <w:szCs w:val="28"/>
        </w:rPr>
      </w:pPr>
      <w:r>
        <w:rPr>
          <w:rFonts w:ascii="FGP楷書体NT-M" w:eastAsia="FGP楷書体NT-M" w:hAnsi="MS Mincho" w:hint="eastAsia"/>
          <w:sz w:val="26"/>
        </w:rPr>
        <w:t>執筆</w:t>
      </w:r>
    </w:p>
    <w:p w:rsidR="009C3558" w:rsidRDefault="003E630F" w:rsidP="007B3BF2">
      <w:pPr>
        <w:ind w:left="2546" w:hanging="2546"/>
        <w:jc w:val="left"/>
        <w:rPr>
          <w:rFonts w:ascii="FGP楷書体NT-M" w:eastAsia="FGP楷書体NT-M" w:hAnsi="Times New Roman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２００７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Times New Roman" w:hint="eastAsia"/>
          <w:i/>
          <w:iCs/>
          <w:sz w:val="26"/>
        </w:rPr>
        <w:t>The Origins of Banana-</w:t>
      </w:r>
      <w:proofErr w:type="spellStart"/>
      <w:r>
        <w:rPr>
          <w:rFonts w:ascii="FGP楷書体NT-M" w:eastAsia="FGP楷書体NT-M" w:hAnsi="Times New Roman" w:hint="eastAsia"/>
          <w:i/>
          <w:iCs/>
          <w:sz w:val="26"/>
        </w:rPr>
        <w:t>fibre</w:t>
      </w:r>
      <w:proofErr w:type="spellEnd"/>
      <w:r>
        <w:rPr>
          <w:rFonts w:ascii="FGP楷書体NT-M" w:eastAsia="FGP楷書体NT-M" w:hAnsi="Times New Roman" w:hint="eastAsia"/>
          <w:i/>
          <w:iCs/>
          <w:sz w:val="26"/>
        </w:rPr>
        <w:t xml:space="preserve"> Cloth in the </w:t>
      </w:r>
      <w:proofErr w:type="spellStart"/>
      <w:r>
        <w:rPr>
          <w:rFonts w:ascii="FGP楷書体NT-M" w:eastAsia="FGP楷書体NT-M" w:hAnsi="Times New Roman" w:hint="eastAsia"/>
          <w:i/>
          <w:iCs/>
          <w:sz w:val="26"/>
        </w:rPr>
        <w:t>Ryukyus</w:t>
      </w:r>
      <w:proofErr w:type="spellEnd"/>
      <w:r>
        <w:rPr>
          <w:rFonts w:ascii="FGP楷書体NT-M" w:eastAsia="FGP楷書体NT-M" w:hAnsi="Times New Roman" w:hint="eastAsia"/>
          <w:i/>
          <w:iCs/>
          <w:sz w:val="26"/>
        </w:rPr>
        <w:t xml:space="preserve">, Japan </w:t>
      </w:r>
      <w:r>
        <w:rPr>
          <w:rFonts w:ascii="FGP楷書体NT-M" w:eastAsia="FGP楷書体NT-M" w:hAnsi="Times New Roman" w:hint="eastAsia"/>
          <w:sz w:val="26"/>
        </w:rPr>
        <w:t xml:space="preserve">(琉球列島の芭蕉布織りのルーツ). </w:t>
      </w:r>
      <w:proofErr w:type="spellStart"/>
      <w:r>
        <w:rPr>
          <w:rFonts w:ascii="FGP楷書体NT-M" w:eastAsia="FGP楷書体NT-M" w:hAnsi="Times New Roman" w:hint="eastAsia"/>
          <w:color w:val="000000"/>
          <w:sz w:val="26"/>
        </w:rPr>
        <w:t>Studia</w:t>
      </w:r>
      <w:proofErr w:type="spellEnd"/>
      <w:r>
        <w:rPr>
          <w:rFonts w:ascii="FGP楷書体NT-M" w:eastAsia="FGP楷書体NT-M" w:hAnsi="Times New Roman" w:hint="eastAsia"/>
          <w:color w:val="000000"/>
          <w:sz w:val="26"/>
        </w:rPr>
        <w:t xml:space="preserve"> </w:t>
      </w:r>
      <w:proofErr w:type="spellStart"/>
      <w:r>
        <w:rPr>
          <w:rFonts w:ascii="FGP楷書体NT-M" w:eastAsia="FGP楷書体NT-M" w:hAnsi="Times New Roman" w:hint="eastAsia"/>
          <w:color w:val="000000"/>
          <w:sz w:val="26"/>
        </w:rPr>
        <w:t>Anthropologica</w:t>
      </w:r>
      <w:proofErr w:type="spellEnd"/>
      <w:r>
        <w:rPr>
          <w:rFonts w:ascii="FGP楷書体NT-M" w:eastAsia="FGP楷書体NT-M" w:hAnsi="Times New Roman" w:hint="eastAsia"/>
          <w:color w:val="000000"/>
          <w:sz w:val="26"/>
        </w:rPr>
        <w:t xml:space="preserve"> 12. </w:t>
      </w:r>
      <w:r>
        <w:rPr>
          <w:rFonts w:ascii="FGP楷書体NT-M" w:eastAsia="FGP楷書体NT-M" w:hAnsi="Times New Roman" w:hint="eastAsia"/>
          <w:sz w:val="26"/>
        </w:rPr>
        <w:t xml:space="preserve">Leuven University </w:t>
      </w:r>
      <w:proofErr w:type="spellStart"/>
      <w:r>
        <w:rPr>
          <w:rFonts w:ascii="FGP楷書体NT-M" w:eastAsia="FGP楷書体NT-M" w:hAnsi="Times New Roman" w:hint="eastAsia"/>
          <w:sz w:val="26"/>
        </w:rPr>
        <w:t>Press</w:t>
      </w:r>
      <w:r>
        <w:rPr>
          <w:rFonts w:ascii="FGP楷書体NT-M" w:eastAsia="FGP楷書体NT-M" w:hAnsi="Times New Roman" w:hint="eastAsia"/>
          <w:color w:val="000000"/>
          <w:sz w:val="26"/>
          <w:szCs w:val="21"/>
        </w:rPr>
        <w:t>.ISBN</w:t>
      </w:r>
      <w:proofErr w:type="spellEnd"/>
      <w:r>
        <w:rPr>
          <w:rFonts w:ascii="FGP楷書体NT-M" w:eastAsia="FGP楷書体NT-M" w:hAnsi="Times New Roman" w:hint="eastAsia"/>
          <w:color w:val="000000"/>
          <w:sz w:val="26"/>
          <w:szCs w:val="21"/>
        </w:rPr>
        <w:t>: 9789058676146(Paper cover).</w:t>
      </w:r>
    </w:p>
    <w:p w:rsidR="009C3558" w:rsidRDefault="003E630F" w:rsidP="00757E29">
      <w:pPr>
        <w:ind w:left="2546" w:hanging="2546"/>
        <w:jc w:val="left"/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２００４</w:t>
      </w:r>
      <w:r>
        <w:rPr>
          <w:rFonts w:ascii="FGP楷書体NT-M" w:eastAsia="FGP楷書体NT-M" w:hAnsi="MS Mincho" w:hint="eastAsia"/>
          <w:sz w:val="26"/>
        </w:rPr>
        <w:tab/>
      </w:r>
      <w:r w:rsidR="00FD687A"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>「琉球列島における芭蕉布と糸芭蕉について」『沖縄文化』Vol.39</w:t>
      </w:r>
      <w:r w:rsidR="00757E29">
        <w:rPr>
          <w:rFonts w:ascii="FGP楷書体NT-M" w:eastAsia="FGP楷書体NT-M" w:hAnsi="MS Mincho" w:hint="eastAsia"/>
          <w:sz w:val="26"/>
        </w:rPr>
        <w:t>:</w:t>
      </w:r>
      <w:r>
        <w:rPr>
          <w:rFonts w:ascii="FGP楷書体NT-M" w:eastAsia="FGP楷書体NT-M" w:hAnsi="MS Mincho" w:hint="eastAsia"/>
          <w:sz w:val="26"/>
        </w:rPr>
        <w:t>1</w:t>
      </w:r>
    </w:p>
    <w:p w:rsidR="009C3558" w:rsidRDefault="003E630F">
      <w:pPr>
        <w:pStyle w:val="Date"/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２００３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「芭蕉布の研究について」『沖縄染織研究会通信』 Vol.29</w:t>
      </w:r>
    </w:p>
    <w:p w:rsidR="009C3558" w:rsidRDefault="003E630F">
      <w:pPr>
        <w:pStyle w:val="Date"/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２００２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「糸芭蕉と芭蕉布について」『月刊 染織α』１０月号</w:t>
      </w:r>
    </w:p>
    <w:p w:rsidR="009C3558" w:rsidRDefault="003E630F" w:rsidP="004807C6">
      <w:pPr>
        <w:ind w:left="2546" w:hanging="2546"/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２００２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「八重山諸島に見られる芭蕉織り」『沖縄・八重山文化研究会会報』 Vol.127</w:t>
      </w:r>
    </w:p>
    <w:p w:rsidR="003E630F" w:rsidRDefault="003E630F">
      <w:pPr>
        <w:rPr>
          <w:rFonts w:ascii="FGP楷書体NT-M" w:eastAsia="FGP楷書体NT-M" w:hAnsi="MS Mincho"/>
          <w:sz w:val="26"/>
        </w:rPr>
      </w:pPr>
      <w:r>
        <w:rPr>
          <w:rFonts w:ascii="FGP楷書体NT-M" w:eastAsia="FGP楷書体NT-M" w:hAnsi="MS Mincho" w:hint="eastAsia"/>
          <w:sz w:val="26"/>
        </w:rPr>
        <w:t>２００２</w:t>
      </w:r>
      <w:r>
        <w:rPr>
          <w:rFonts w:ascii="FGP楷書体NT-M" w:eastAsia="FGP楷書体NT-M" w:hAnsi="MS Mincho" w:hint="eastAsia"/>
          <w:sz w:val="26"/>
        </w:rPr>
        <w:tab/>
      </w:r>
      <w:r>
        <w:rPr>
          <w:rFonts w:ascii="FGP楷書体NT-M" w:eastAsia="FGP楷書体NT-M" w:hAnsi="MS Mincho" w:hint="eastAsia"/>
          <w:sz w:val="26"/>
        </w:rPr>
        <w:tab/>
        <w:t>「芭蕉布 島紀行」（５回シリーズ）『沖縄タイムス』文化欄</w:t>
      </w:r>
    </w:p>
    <w:sectPr w:rsidR="003E630F" w:rsidSect="00757E29">
      <w:headerReference w:type="default" r:id="rId7"/>
      <w:pgSz w:w="11906" w:h="16838" w:code="9"/>
      <w:pgMar w:top="567" w:right="737" w:bottom="567" w:left="737" w:header="454" w:footer="992" w:gutter="0"/>
      <w:cols w:space="425"/>
      <w:docGrid w:type="lines" w:linePitch="364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43" w:rsidRDefault="002A3243">
      <w:r>
        <w:separator/>
      </w:r>
    </w:p>
  </w:endnote>
  <w:endnote w:type="continuationSeparator" w:id="0">
    <w:p w:rsidR="002A3243" w:rsidRDefault="002A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GP楷書体NT-M">
    <w:altName w:val="MS Mincho"/>
    <w:charset w:val="80"/>
    <w:family w:val="script"/>
    <w:pitch w:val="variable"/>
    <w:sig w:usb0="00000000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43" w:rsidRDefault="002A3243">
      <w:r>
        <w:separator/>
      </w:r>
    </w:p>
  </w:footnote>
  <w:footnote w:type="continuationSeparator" w:id="0">
    <w:p w:rsidR="002A3243" w:rsidRDefault="002A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58" w:rsidRDefault="009C3558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2CE2"/>
    <w:multiLevelType w:val="singleLevel"/>
    <w:tmpl w:val="4A307C36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51"/>
  <w:hyphenationZone w:val="425"/>
  <w:drawingGridHorizontalSpacing w:val="21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7EEE"/>
    <w:rsid w:val="002A3243"/>
    <w:rsid w:val="00303779"/>
    <w:rsid w:val="003768A4"/>
    <w:rsid w:val="003E630F"/>
    <w:rsid w:val="00407EEE"/>
    <w:rsid w:val="004807C6"/>
    <w:rsid w:val="00482D00"/>
    <w:rsid w:val="004D2F73"/>
    <w:rsid w:val="00645D3F"/>
    <w:rsid w:val="00742764"/>
    <w:rsid w:val="00757E29"/>
    <w:rsid w:val="007A3B95"/>
    <w:rsid w:val="007B3BF2"/>
    <w:rsid w:val="00890837"/>
    <w:rsid w:val="00971112"/>
    <w:rsid w:val="009C3558"/>
    <w:rsid w:val="00B61925"/>
    <w:rsid w:val="00E66A89"/>
    <w:rsid w:val="00EB7257"/>
    <w:rsid w:val="00EE0BA6"/>
    <w:rsid w:val="00FD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nl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58"/>
    <w:pPr>
      <w:widowControl w:val="0"/>
      <w:jc w:val="both"/>
    </w:pPr>
    <w:rPr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9C3558"/>
  </w:style>
  <w:style w:type="paragraph" w:styleId="Header">
    <w:name w:val="header"/>
    <w:basedOn w:val="Normal"/>
    <w:semiHidden/>
    <w:rsid w:val="009C355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9C3558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semiHidden/>
    <w:rsid w:val="009C3558"/>
    <w:rPr>
      <w:strike w:val="0"/>
      <w:dstrike w:val="0"/>
      <w:color w:val="004999"/>
      <w:u w:val="none"/>
      <w:effect w:val="none"/>
    </w:rPr>
  </w:style>
  <w:style w:type="character" w:styleId="FollowedHyperlink">
    <w:name w:val="FollowedHyperlink"/>
    <w:basedOn w:val="DefaultParagraphFont"/>
    <w:semiHidden/>
    <w:rsid w:val="009C35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730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Company>Ryukyu　Daigaku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Katrien　Hendrickx</dc:creator>
  <cp:lastModifiedBy>Katrien Hendrickx</cp:lastModifiedBy>
  <cp:revision>13</cp:revision>
  <cp:lastPrinted>2001-02-01T20:55:00Z</cp:lastPrinted>
  <dcterms:created xsi:type="dcterms:W3CDTF">2010-01-16T16:52:00Z</dcterms:created>
  <dcterms:modified xsi:type="dcterms:W3CDTF">2010-12-21T16:03:00Z</dcterms:modified>
</cp:coreProperties>
</file>